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F96" w:rsidP="00FD6974" w:rsidRDefault="000C4CCB" w14:paraId="28E2E423" w14:textId="2B179A74">
      <w:pPr>
        <w:pStyle w:val="Heading1"/>
        <w:shd w:val="clear" w:color="auto" w:fill="CFB991"/>
        <w:ind w:left="-540" w:firstLine="540"/>
        <w:jc w:val="center"/>
        <w:rPr>
          <w:rFonts w:ascii="Arial" w:hAnsi="Arial" w:cs="Arial"/>
          <w:b/>
          <w:bCs/>
          <w:color w:val="000000" w:themeColor="text1"/>
          <w:sz w:val="32"/>
          <w:szCs w:val="32"/>
        </w:rPr>
      </w:pPr>
      <w:r>
        <w:rPr>
          <w:rFonts w:ascii="Arial" w:hAnsi="Arial" w:cs="Arial"/>
          <w:b/>
          <w:bCs/>
          <w:color w:val="000000" w:themeColor="text1"/>
          <w:sz w:val="32"/>
          <w:szCs w:val="32"/>
        </w:rPr>
        <w:t>APPENDIX</w:t>
      </w:r>
      <w:r w:rsidR="005428CE">
        <w:rPr>
          <w:rFonts w:ascii="Arial" w:hAnsi="Arial" w:cs="Arial"/>
          <w:b/>
          <w:bCs/>
          <w:color w:val="000000" w:themeColor="text1"/>
          <w:sz w:val="32"/>
          <w:szCs w:val="32"/>
        </w:rPr>
        <w:t xml:space="preserve"> </w:t>
      </w:r>
      <w:r w:rsidR="009C31A3">
        <w:rPr>
          <w:rFonts w:ascii="Arial" w:hAnsi="Arial" w:cs="Arial"/>
          <w:b/>
          <w:bCs/>
          <w:color w:val="000000" w:themeColor="text1"/>
          <w:sz w:val="32"/>
          <w:szCs w:val="32"/>
        </w:rPr>
        <w:t>B</w:t>
      </w:r>
      <w:r>
        <w:rPr>
          <w:rFonts w:ascii="Arial" w:hAnsi="Arial" w:cs="Arial"/>
          <w:b/>
          <w:bCs/>
          <w:color w:val="000000" w:themeColor="text1"/>
          <w:sz w:val="32"/>
          <w:szCs w:val="32"/>
        </w:rPr>
        <w:t xml:space="preserve">: </w:t>
      </w:r>
      <w:r w:rsidRPr="000C4CCB" w:rsidR="003C0F96">
        <w:rPr>
          <w:rFonts w:ascii="Arial" w:hAnsi="Arial" w:cs="Arial"/>
          <w:b/>
          <w:bCs/>
          <w:color w:val="000000" w:themeColor="text1"/>
          <w:sz w:val="32"/>
          <w:szCs w:val="32"/>
        </w:rPr>
        <w:t>Children</w:t>
      </w:r>
    </w:p>
    <w:tbl>
      <w:tblPr>
        <w:tblW w:w="9810" w:type="dxa"/>
        <w:tblInd w:w="-5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60"/>
        <w:gridCol w:w="6750"/>
      </w:tblGrid>
      <w:tr w:rsidRPr="00A5417A" w:rsidR="00767EDC" w:rsidTr="00B941F4" w14:paraId="4550C9D0" w14:textId="77777777">
        <w:trPr>
          <w:trHeight w:val="282"/>
        </w:trPr>
        <w:tc>
          <w:tcPr>
            <w:tcW w:w="306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5417A" w:rsidR="00767EDC" w:rsidP="001F22BE" w:rsidRDefault="00767EDC" w14:paraId="1453A5E4" w14:textId="57AABA5D">
            <w:pPr>
              <w:tabs>
                <w:tab w:val="left" w:pos="910"/>
              </w:tabs>
              <w:spacing w:before="120"/>
              <w:rPr>
                <w:rFonts w:ascii="Arial" w:hAnsi="Arial" w:cs="Arial"/>
                <w:b/>
                <w:bCs/>
                <w:sz w:val="20"/>
                <w:szCs w:val="20"/>
              </w:rPr>
            </w:pPr>
            <w:r w:rsidRPr="4D499F1F">
              <w:rPr>
                <w:rFonts w:ascii="Arial" w:hAnsi="Arial" w:cs="Arial"/>
                <w:b/>
                <w:bCs/>
                <w:sz w:val="20"/>
                <w:szCs w:val="20"/>
              </w:rPr>
              <w:t xml:space="preserve">                    </w:t>
            </w:r>
            <w:r w:rsidRPr="4D499F1F" w:rsidR="3988A14C">
              <w:rPr>
                <w:rFonts w:ascii="Arial" w:hAnsi="Arial" w:cs="Arial"/>
                <w:b/>
                <w:bCs/>
                <w:sz w:val="20"/>
                <w:szCs w:val="20"/>
              </w:rPr>
              <w:t>IRB</w:t>
            </w:r>
            <w:r w:rsidRPr="4D499F1F" w:rsidR="0E03674E">
              <w:rPr>
                <w:rFonts w:ascii="Arial" w:hAnsi="Arial" w:cs="Arial"/>
                <w:b/>
                <w:bCs/>
                <w:sz w:val="20"/>
                <w:szCs w:val="20"/>
              </w:rPr>
              <w:t xml:space="preserve"> Study</w:t>
            </w:r>
            <w:r w:rsidRPr="4D499F1F">
              <w:rPr>
                <w:rFonts w:ascii="Arial" w:hAnsi="Arial" w:cs="Arial"/>
                <w:b/>
                <w:bCs/>
                <w:sz w:val="20"/>
                <w:szCs w:val="20"/>
              </w:rPr>
              <w:t xml:space="preserve"> Number:</w:t>
            </w:r>
          </w:p>
        </w:tc>
        <w:sdt>
          <w:sdtPr>
            <w:rPr>
              <w:rFonts w:ascii="Arial" w:hAnsi="Arial" w:cs="Arial"/>
              <w:b/>
              <w:bCs/>
              <w:sz w:val="20"/>
              <w:szCs w:val="20"/>
            </w:rPr>
            <w:id w:val="711080059"/>
            <w:placeholder>
              <w:docPart w:val="4D623D29B1DF40B89D08CC6138B0A1D5"/>
            </w:placeholder>
            <w:showingPlcHdr/>
          </w:sdtPr>
          <w:sdtEndPr/>
          <w:sdtContent>
            <w:tc>
              <w:tcPr>
                <w:tcW w:w="6750"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A5417A" w:rsidR="00767EDC" w:rsidP="001F22BE" w:rsidRDefault="00767EDC" w14:paraId="680FE854" w14:textId="77777777">
                <w:pPr>
                  <w:tabs>
                    <w:tab w:val="left" w:pos="612"/>
                  </w:tabs>
                  <w:spacing w:before="120"/>
                  <w:rPr>
                    <w:rFonts w:ascii="Arial" w:hAnsi="Arial" w:cs="Arial"/>
                    <w:b/>
                    <w:bCs/>
                    <w:sz w:val="20"/>
                    <w:szCs w:val="20"/>
                  </w:rPr>
                </w:pPr>
                <w:r w:rsidRPr="00A5417A">
                  <w:rPr>
                    <w:rStyle w:val="PlaceholderText"/>
                    <w:rFonts w:ascii="Arial" w:hAnsi="Arial" w:cs="Arial"/>
                  </w:rPr>
                  <w:t>Click or tap here to enter text.</w:t>
                </w:r>
              </w:p>
            </w:tc>
          </w:sdtContent>
        </w:sdt>
      </w:tr>
    </w:tbl>
    <w:p w:rsidRPr="00A5417A" w:rsidR="00767EDC" w:rsidP="00767EDC" w:rsidRDefault="00767EDC" w14:paraId="475B0E99" w14:textId="77777777">
      <w:pPr>
        <w:pStyle w:val="BodyText"/>
        <w:ind w:left="-360" w:right="-900"/>
        <w:rPr>
          <w:rFonts w:ascii="Arial" w:hAnsi="Arial" w:cs="Arial"/>
          <w:sz w:val="20"/>
          <w:szCs w:val="20"/>
        </w:rPr>
      </w:pPr>
    </w:p>
    <w:tbl>
      <w:tblPr>
        <w:tblW w:w="9810" w:type="dxa"/>
        <w:tblInd w:w="-543" w:type="dxa"/>
        <w:shd w:val="pct12" w:color="auto" w:fill="auto"/>
        <w:tblLook w:val="01E0" w:firstRow="1" w:lastRow="1" w:firstColumn="1" w:lastColumn="1" w:noHBand="0" w:noVBand="0"/>
      </w:tblPr>
      <w:tblGrid>
        <w:gridCol w:w="1156"/>
        <w:gridCol w:w="140"/>
        <w:gridCol w:w="8514"/>
      </w:tblGrid>
      <w:tr w:rsidRPr="00A5417A" w:rsidR="00767EDC" w:rsidTr="556FBD68" w14:paraId="57A8DD32" w14:textId="77777777">
        <w:trPr>
          <w:trHeight w:val="175"/>
        </w:trPr>
        <w:tc>
          <w:tcPr>
            <w:tcW w:w="9810" w:type="dxa"/>
            <w:gridSpan w:val="3"/>
            <w:tcBorders>
              <w:top w:val="single" w:color="auto" w:sz="2" w:space="0"/>
              <w:left w:val="single" w:color="auto" w:sz="2" w:space="0"/>
              <w:bottom w:val="single" w:color="auto" w:sz="2" w:space="0"/>
              <w:right w:val="single" w:color="auto" w:sz="2" w:space="0"/>
            </w:tcBorders>
            <w:shd w:val="clear" w:color="auto" w:fill="CFB991"/>
          </w:tcPr>
          <w:p w:rsidRPr="004112E0" w:rsidR="00767EDC" w:rsidP="00767EDC" w:rsidRDefault="00767EDC" w14:paraId="0D9847B8" w14:textId="6E4AB087">
            <w:pPr>
              <w:rPr>
                <w:rFonts w:ascii="Arial" w:hAnsi="Arial" w:cs="Arial"/>
                <w:sz w:val="20"/>
                <w:szCs w:val="20"/>
              </w:rPr>
            </w:pPr>
            <w:r w:rsidRPr="004112E0">
              <w:rPr>
                <w:rFonts w:ascii="Arial" w:hAnsi="Arial" w:cs="Arial"/>
                <w:sz w:val="20"/>
                <w:szCs w:val="20"/>
              </w:rPr>
              <w:t xml:space="preserve">Complete the questions below to request inclusion of participants who are considered children. The inclusion of children as participants in research requires that the investigator comply with the additional protections provided in </w:t>
            </w:r>
            <w:hyperlink w:history="1" r:id="rId11">
              <w:r w:rsidRPr="00B941F4">
                <w:rPr>
                  <w:rStyle w:val="Hyperlink"/>
                  <w:rFonts w:ascii="Arial" w:hAnsi="Arial" w:cs="Arial"/>
                  <w:b/>
                  <w:bCs/>
                  <w:i/>
                  <w:iCs/>
                  <w:color w:val="996600"/>
                  <w:sz w:val="20"/>
                  <w:szCs w:val="20"/>
                </w:rPr>
                <w:t>45 CFR 46 Subpart D</w:t>
              </w:r>
            </w:hyperlink>
            <w:r w:rsidRPr="004112E0">
              <w:rPr>
                <w:rFonts w:ascii="Arial" w:hAnsi="Arial" w:cs="Arial"/>
                <w:sz w:val="20"/>
                <w:szCs w:val="20"/>
              </w:rPr>
              <w:t xml:space="preserve"> and </w:t>
            </w:r>
            <w:hyperlink w:history="1" r:id="rId12">
              <w:r w:rsidRPr="00B941F4">
                <w:rPr>
                  <w:rStyle w:val="Hyperlink"/>
                  <w:rFonts w:ascii="Arial" w:hAnsi="Arial" w:cs="Arial"/>
                  <w:b/>
                  <w:bCs/>
                  <w:i/>
                  <w:iCs/>
                  <w:color w:val="996600"/>
                  <w:sz w:val="20"/>
                  <w:szCs w:val="20"/>
                </w:rPr>
                <w:t>21 CFR 50 Subpart D</w:t>
              </w:r>
            </w:hyperlink>
            <w:r w:rsidRPr="004112E0">
              <w:rPr>
                <w:rFonts w:ascii="Arial" w:hAnsi="Arial" w:cs="Arial"/>
                <w:sz w:val="20"/>
                <w:szCs w:val="20"/>
              </w:rPr>
              <w:t xml:space="preserve"> . </w:t>
            </w:r>
          </w:p>
          <w:p w:rsidRPr="004112E0" w:rsidR="00767EDC" w:rsidP="00767EDC" w:rsidRDefault="00767EDC" w14:paraId="260405A2" w14:textId="274EB7AF">
            <w:pPr>
              <w:rPr>
                <w:rFonts w:ascii="Arial" w:hAnsi="Arial" w:cs="Arial"/>
                <w:sz w:val="20"/>
                <w:szCs w:val="20"/>
              </w:rPr>
            </w:pPr>
            <w:r w:rsidRPr="06F5706B">
              <w:rPr>
                <w:rFonts w:ascii="Arial" w:hAnsi="Arial" w:cs="Arial"/>
                <w:sz w:val="20"/>
                <w:szCs w:val="20"/>
              </w:rPr>
              <w:t xml:space="preserve">Children/Child — Person(s) who have not attained the legal age for consent to treatments or procedures involved in the research, under the applicable law of the jurisdiction in which the research will be conducted. Individuals under 18 years of age are considered children in </w:t>
            </w:r>
            <w:r w:rsidRPr="06F5706B" w:rsidR="085991A6">
              <w:rPr>
                <w:rFonts w:ascii="Arial" w:hAnsi="Arial" w:cs="Arial"/>
                <w:sz w:val="20"/>
                <w:szCs w:val="20"/>
              </w:rPr>
              <w:t>Indiana</w:t>
            </w:r>
            <w:r w:rsidRPr="06F5706B">
              <w:rPr>
                <w:rFonts w:ascii="Arial" w:hAnsi="Arial" w:cs="Arial"/>
                <w:sz w:val="20"/>
                <w:szCs w:val="20"/>
              </w:rPr>
              <w:t xml:space="preserve"> unless they meet the definition of emancipated minors. </w:t>
            </w:r>
          </w:p>
          <w:p w:rsidRPr="004112E0" w:rsidR="00767EDC" w:rsidP="001F22BE" w:rsidRDefault="00767EDC" w14:paraId="1E665A74" w14:textId="043AC065">
            <w:pPr>
              <w:rPr>
                <w:rFonts w:ascii="Arial" w:hAnsi="Arial" w:cs="Arial"/>
                <w:b/>
                <w:bCs/>
                <w:sz w:val="20"/>
                <w:szCs w:val="20"/>
              </w:rPr>
            </w:pPr>
            <w:r w:rsidRPr="06F5706B">
              <w:rPr>
                <w:rFonts w:ascii="Arial" w:hAnsi="Arial" w:cs="Arial"/>
                <w:b/>
                <w:bCs/>
                <w:sz w:val="20"/>
                <w:szCs w:val="20"/>
              </w:rPr>
              <w:t>Review the HRP-416 - CHECKLIST - Children to ensure that you have provided sufficient information.</w:t>
            </w:r>
          </w:p>
        </w:tc>
      </w:tr>
      <w:tr w:rsidRPr="008D15C6" w:rsidR="00F00786" w:rsidTr="556FBD68" w14:paraId="516695DE" w14:textId="77777777">
        <w:trPr>
          <w:trHeight w:val="175"/>
        </w:trPr>
        <w:tc>
          <w:tcPr>
            <w:tcW w:w="9810" w:type="dxa"/>
            <w:gridSpan w:val="3"/>
            <w:tcBorders>
              <w:top w:val="single" w:color="auto" w:sz="2" w:space="0"/>
              <w:left w:val="single" w:color="auto" w:sz="2" w:space="0"/>
              <w:bottom w:val="single" w:color="auto" w:sz="2" w:space="0"/>
              <w:right w:val="single" w:color="auto" w:sz="2" w:space="0"/>
            </w:tcBorders>
            <w:shd w:val="clear" w:color="auto" w:fill="E8E8E8" w:themeFill="background2"/>
          </w:tcPr>
          <w:p w:rsidRPr="004112E0" w:rsidR="00F00786" w:rsidP="001F22BE" w:rsidRDefault="00F00786" w14:paraId="7DEB92AB" w14:textId="77777777">
            <w:pPr>
              <w:rPr>
                <w:rFonts w:ascii="Arial" w:hAnsi="Arial" w:cs="Arial"/>
                <w:sz w:val="20"/>
                <w:szCs w:val="20"/>
              </w:rPr>
            </w:pPr>
          </w:p>
        </w:tc>
      </w:tr>
      <w:tr w:rsidRPr="008D15C6" w:rsidR="00F00786" w:rsidTr="556FBD68" w14:paraId="250B62A2" w14:textId="77777777">
        <w:trPr>
          <w:trHeight w:val="175"/>
        </w:trPr>
        <w:tc>
          <w:tcPr>
            <w:tcW w:w="9810" w:type="dxa"/>
            <w:gridSpan w:val="3"/>
            <w:tcBorders>
              <w:top w:val="single" w:color="auto" w:sz="2" w:space="0"/>
              <w:left w:val="single" w:color="auto" w:sz="2" w:space="0"/>
              <w:bottom w:val="single" w:color="auto" w:sz="4" w:space="0"/>
              <w:right w:val="single" w:color="auto" w:sz="2" w:space="0"/>
            </w:tcBorders>
          </w:tcPr>
          <w:p w:rsidRPr="004112E0" w:rsidR="00F00786" w:rsidP="005E4A50" w:rsidRDefault="00F00786" w14:paraId="67904747" w14:textId="7079FBC9">
            <w:pPr>
              <w:pStyle w:val="ListParagraph"/>
              <w:numPr>
                <w:ilvl w:val="0"/>
                <w:numId w:val="16"/>
              </w:numPr>
              <w:rPr>
                <w:rFonts w:ascii="Arial" w:hAnsi="Arial" w:cs="Arial"/>
                <w:sz w:val="20"/>
                <w:szCs w:val="20"/>
              </w:rPr>
            </w:pPr>
            <w:r w:rsidRPr="004112E0">
              <w:rPr>
                <w:rFonts w:ascii="Arial" w:hAnsi="Arial" w:cs="Arial"/>
                <w:sz w:val="20"/>
                <w:szCs w:val="20"/>
              </w:rPr>
              <w:t>Select one of the following options and address the criteria below for how they are met:</w:t>
            </w:r>
          </w:p>
        </w:tc>
      </w:tr>
      <w:tr w:rsidRPr="008D15C6" w:rsidR="00F00786" w:rsidTr="556FBD68" w14:paraId="4E1AED20" w14:textId="77777777">
        <w:sdt>
          <w:sdtPr>
            <w:rPr>
              <w:rFonts w:cs="Times New Roman"/>
              <w:color w:val="000000" w:themeColor="text1"/>
            </w:rPr>
            <w:id w:val="1659416344"/>
            <w14:checkbox>
              <w14:checked w14:val="0"/>
              <w14:checkedState w14:val="2612" w14:font="MS Gothic"/>
              <w14:uncheckedState w14:val="2610" w14:font="MS Gothic"/>
            </w14:checkbox>
          </w:sdtPr>
          <w:sdtEndPr/>
          <w:sdtContent>
            <w:tc>
              <w:tcPr>
                <w:tcW w:w="1251" w:type="dxa"/>
                <w:gridSpan w:val="2"/>
                <w:tcBorders>
                  <w:top w:val="single" w:color="auto" w:sz="4" w:space="0"/>
                  <w:left w:val="single" w:color="auto" w:sz="2" w:space="0"/>
                  <w:bottom w:val="single" w:color="auto" w:sz="2" w:space="0"/>
                  <w:right w:val="single" w:color="auto" w:sz="2" w:space="0"/>
                </w:tcBorders>
              </w:tcPr>
              <w:p w:rsidRPr="004112E0" w:rsidR="00F00786" w:rsidP="002E134E" w:rsidRDefault="002E134E" w14:paraId="40D3B3A6" w14:textId="44F897A5">
                <w:pPr>
                  <w:pStyle w:val="ListParagraph"/>
                  <w:ind w:left="360"/>
                  <w:jc w:val="right"/>
                  <w:rPr>
                    <w:rFonts w:ascii="Arial" w:hAnsi="Arial" w:cs="Arial"/>
                    <w:sz w:val="20"/>
                    <w:szCs w:val="20"/>
                  </w:rPr>
                </w:pPr>
                <w:r>
                  <w:rPr>
                    <w:rFonts w:hint="eastAsia" w:ascii="MS Gothic" w:hAnsi="MS Gothic" w:eastAsia="MS Gothic" w:cs="Times New Roman"/>
                    <w:color w:val="000000" w:themeColor="text1"/>
                  </w:rPr>
                  <w:t>☐</w:t>
                </w:r>
              </w:p>
            </w:tc>
          </w:sdtContent>
        </w:sdt>
        <w:tc>
          <w:tcPr>
            <w:tcW w:w="8559" w:type="dxa"/>
            <w:tcBorders>
              <w:top w:val="single" w:color="auto" w:sz="4" w:space="0"/>
              <w:left w:val="single" w:color="auto" w:sz="2" w:space="0"/>
              <w:bottom w:val="single" w:color="auto" w:sz="2" w:space="0"/>
              <w:right w:val="single" w:color="auto" w:sz="2" w:space="0"/>
            </w:tcBorders>
          </w:tcPr>
          <w:p w:rsidRPr="004112E0" w:rsidR="00F00786" w:rsidP="001F22BE" w:rsidRDefault="00F00786" w14:paraId="149FB622" w14:textId="02A396DC">
            <w:pPr>
              <w:rPr>
                <w:rFonts w:ascii="Arial" w:hAnsi="Arial" w:cs="Arial"/>
                <w:sz w:val="20"/>
                <w:szCs w:val="20"/>
              </w:rPr>
            </w:pPr>
            <w:r w:rsidRPr="004112E0">
              <w:rPr>
                <w:rFonts w:ascii="Arial" w:hAnsi="Arial" w:cs="Arial"/>
                <w:b/>
                <w:bCs/>
                <w:sz w:val="20"/>
                <w:szCs w:val="20"/>
              </w:rPr>
              <w:t xml:space="preserve">Minimal Risk </w:t>
            </w:r>
          </w:p>
        </w:tc>
      </w:tr>
      <w:tr w:rsidRPr="008D15C6" w:rsidR="00F00786" w:rsidTr="556FBD68" w14:paraId="608964E1" w14:textId="77777777">
        <w:tc>
          <w:tcPr>
            <w:tcW w:w="1251" w:type="dxa"/>
            <w:gridSpan w:val="2"/>
            <w:tcBorders>
              <w:top w:val="single" w:color="auto" w:sz="2" w:space="0"/>
              <w:left w:val="single" w:color="auto" w:sz="2" w:space="0"/>
              <w:bottom w:val="single" w:color="auto" w:sz="2" w:space="0"/>
              <w:right w:val="single" w:color="auto" w:sz="2" w:space="0"/>
            </w:tcBorders>
          </w:tcPr>
          <w:p w:rsidRPr="004F45EF" w:rsidR="00F00786" w:rsidP="001F22BE" w:rsidRDefault="00F00786" w14:paraId="7A07B5FE" w14:textId="77777777">
            <w:pPr>
              <w:jc w:val="right"/>
              <w:rPr>
                <w:rFonts w:ascii="Arial" w:hAnsi="Arial" w:cs="Arial"/>
                <w:color w:val="000000" w:themeColor="text1"/>
                <w:kern w:val="0"/>
                <w:sz w:val="20"/>
                <w:szCs w:val="20"/>
                <w14:ligatures w14:val="none"/>
              </w:rPr>
            </w:pPr>
          </w:p>
        </w:tc>
        <w:tc>
          <w:tcPr>
            <w:tcW w:w="8559" w:type="dxa"/>
            <w:tcBorders>
              <w:top w:val="single" w:color="auto" w:sz="2" w:space="0"/>
              <w:left w:val="single" w:color="auto" w:sz="2" w:space="0"/>
              <w:bottom w:val="single" w:color="auto" w:sz="2" w:space="0"/>
              <w:right w:val="single" w:color="auto" w:sz="2" w:space="0"/>
            </w:tcBorders>
          </w:tcPr>
          <w:p w:rsidRPr="004F45EF" w:rsidR="00F00786" w:rsidP="00E156BB" w:rsidRDefault="00E156BB" w14:paraId="14DDDB85" w14:textId="53D949AE">
            <w:pPr>
              <w:pStyle w:val="ListParagraph"/>
              <w:numPr>
                <w:ilvl w:val="0"/>
                <w:numId w:val="15"/>
              </w:numPr>
              <w:rPr>
                <w:rFonts w:ascii="Arial" w:hAnsi="Arial" w:cs="Arial"/>
                <w:color w:val="000000" w:themeColor="text1"/>
                <w:sz w:val="20"/>
                <w:szCs w:val="20"/>
              </w:rPr>
            </w:pPr>
            <w:r w:rsidRPr="004F45EF">
              <w:rPr>
                <w:rFonts w:ascii="Arial" w:hAnsi="Arial" w:cs="Arial"/>
                <w:color w:val="000000" w:themeColor="text1"/>
                <w:sz w:val="20"/>
                <w:szCs w:val="20"/>
              </w:rPr>
              <w:t xml:space="preserve">Provide rationale for why the intervention is not greater than minimal risk (i.e., the probability and magnitude of harm or discomfort anticipated in the research are not greater in and of themselves than those ordinarily encountered in daily life or during the performance of routine physical exams or tests). </w:t>
            </w:r>
          </w:p>
          <w:p w:rsidRPr="004F45EF" w:rsidR="00E156BB" w:rsidP="00E156BB" w:rsidRDefault="00E156BB" w14:paraId="007E2BC4" w14:textId="2B8A0BEB">
            <w:pPr>
              <w:pStyle w:val="ListParagraph"/>
              <w:ind w:left="360"/>
              <w:rPr>
                <w:rFonts w:ascii="Arial" w:hAnsi="Arial" w:cs="Arial"/>
                <w:color w:val="000000" w:themeColor="text1"/>
                <w:sz w:val="20"/>
                <w:szCs w:val="20"/>
              </w:rPr>
            </w:pPr>
          </w:p>
          <w:p w:rsidRPr="004F45EF" w:rsidR="00F00786" w:rsidP="001F22BE" w:rsidRDefault="00FD6974" w14:paraId="1E3B35BD" w14:textId="77777777">
            <w:pPr>
              <w:pStyle w:val="ListParagraph"/>
              <w:rPr>
                <w:rFonts w:ascii="Arial" w:hAnsi="Arial" w:cs="Arial"/>
                <w:b/>
                <w:color w:val="000000" w:themeColor="text1"/>
                <w:sz w:val="20"/>
                <w:szCs w:val="20"/>
              </w:rPr>
            </w:pPr>
            <w:sdt>
              <w:sdtPr>
                <w:rPr>
                  <w:rFonts w:ascii="Arial" w:hAnsi="Arial" w:cs="Arial"/>
                  <w:b/>
                  <w:color w:val="000000" w:themeColor="text1"/>
                  <w:sz w:val="20"/>
                  <w:szCs w:val="20"/>
                </w:rPr>
                <w:id w:val="10338645"/>
                <w:placeholder>
                  <w:docPart w:val="1CB4A530742045CB8A01B255F16E85C2"/>
                </w:placeholder>
                <w:showingPlcHdr/>
              </w:sdtPr>
              <w:sdtEndPr/>
              <w:sdtContent>
                <w:r w:rsidRPr="004F45EF" w:rsidR="00F00786">
                  <w:rPr>
                    <w:rStyle w:val="PlaceholderText"/>
                    <w:rFonts w:ascii="Arial" w:hAnsi="Arial" w:cs="Arial"/>
                    <w:color w:val="000000" w:themeColor="text1"/>
                    <w:sz w:val="20"/>
                    <w:szCs w:val="20"/>
                  </w:rPr>
                  <w:t>Click or tap here to enter text.</w:t>
                </w:r>
              </w:sdtContent>
            </w:sdt>
          </w:p>
        </w:tc>
      </w:tr>
      <w:tr w:rsidRPr="008D15C6" w:rsidR="00A41ECE" w:rsidTr="556FBD68" w14:paraId="0AFB6BE8" w14:textId="77777777">
        <w:sdt>
          <w:sdtPr>
            <w:rPr>
              <w:rFonts w:cs="Times New Roman"/>
              <w:color w:val="000000" w:themeColor="text1"/>
            </w:rPr>
            <w:id w:val="502396409"/>
            <w14:checkbox>
              <w14:checked w14:val="0"/>
              <w14:checkedState w14:val="2612" w14:font="MS Gothic"/>
              <w14:uncheckedState w14:val="2610" w14:font="MS Gothic"/>
            </w14:checkbox>
          </w:sdtPr>
          <w:sdtEndPr/>
          <w:sdtContent>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2E134E" w14:paraId="38132757" w14:textId="69287AFA">
                <w:pPr>
                  <w:jc w:val="right"/>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559" w:type="dxa"/>
            <w:tcBorders>
              <w:top w:val="single" w:color="auto" w:sz="2" w:space="0"/>
              <w:left w:val="single" w:color="auto" w:sz="2" w:space="0"/>
              <w:bottom w:val="single" w:color="auto" w:sz="2" w:space="0"/>
              <w:right w:val="single" w:color="auto" w:sz="2" w:space="0"/>
            </w:tcBorders>
          </w:tcPr>
          <w:p w:rsidRPr="004F45EF" w:rsidR="00A41ECE" w:rsidP="00821A14" w:rsidRDefault="00A41ECE" w14:paraId="51D8F352" w14:textId="45D3EB15">
            <w:pPr>
              <w:rPr>
                <w:rFonts w:ascii="Arial" w:hAnsi="Arial" w:cs="Arial"/>
                <w:b/>
                <w:color w:val="000000" w:themeColor="text1"/>
                <w:sz w:val="20"/>
                <w:szCs w:val="20"/>
              </w:rPr>
            </w:pPr>
            <w:r w:rsidRPr="004F45EF">
              <w:rPr>
                <w:rFonts w:ascii="Arial" w:hAnsi="Arial" w:cs="Arial"/>
                <w:b/>
                <w:color w:val="000000" w:themeColor="text1"/>
                <w:sz w:val="20"/>
                <w:szCs w:val="20"/>
              </w:rPr>
              <w:t>Greater than minimal risk with the prospect of direct benefit to participants</w:t>
            </w:r>
          </w:p>
        </w:tc>
      </w:tr>
      <w:tr w:rsidRPr="008D15C6" w:rsidR="00A41ECE" w:rsidTr="556FBD68" w14:paraId="3431B764" w14:textId="77777777">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A41ECE" w14:paraId="16B07C38" w14:textId="77777777">
            <w:pPr>
              <w:jc w:val="right"/>
              <w:rPr>
                <w:rFonts w:ascii="Arial" w:hAnsi="Arial" w:cs="Arial"/>
                <w:color w:val="000000" w:themeColor="text1"/>
                <w:kern w:val="0"/>
                <w:sz w:val="20"/>
                <w:szCs w:val="20"/>
                <w14:ligatures w14:val="none"/>
              </w:rPr>
            </w:pPr>
          </w:p>
        </w:tc>
        <w:tc>
          <w:tcPr>
            <w:tcW w:w="8559" w:type="dxa"/>
            <w:tcBorders>
              <w:top w:val="single" w:color="auto" w:sz="2" w:space="0"/>
              <w:left w:val="single" w:color="auto" w:sz="2" w:space="0"/>
              <w:bottom w:val="single" w:color="auto" w:sz="2" w:space="0"/>
              <w:right w:val="single" w:color="auto" w:sz="2" w:space="0"/>
            </w:tcBorders>
          </w:tcPr>
          <w:p w:rsidRPr="005E3E0F" w:rsidR="00A41ECE" w:rsidP="00302FA2" w:rsidRDefault="00A41ECE" w14:paraId="118B9B6D" w14:textId="77777777">
            <w:pPr>
              <w:pStyle w:val="ListParagraph"/>
              <w:numPr>
                <w:ilvl w:val="0"/>
                <w:numId w:val="17"/>
              </w:numPr>
              <w:spacing w:line="279" w:lineRule="auto"/>
              <w:rPr>
                <w:rFonts w:ascii="Arial" w:hAnsi="Arial" w:eastAsia="Aptos" w:cs="Arial"/>
                <w:color w:val="000000" w:themeColor="text1"/>
                <w:sz w:val="20"/>
                <w:szCs w:val="20"/>
              </w:rPr>
            </w:pPr>
            <w:r w:rsidRPr="005E3E0F">
              <w:rPr>
                <w:rFonts w:ascii="Arial" w:hAnsi="Arial" w:eastAsia="Aptos" w:cs="Arial"/>
                <w:color w:val="000000" w:themeColor="text1"/>
                <w:sz w:val="20"/>
                <w:szCs w:val="20"/>
              </w:rPr>
              <w:t>Describe how the research involves greater than minimal risk to participants.</w:t>
            </w:r>
          </w:p>
          <w:p w:rsidRPr="004F45EF" w:rsidR="00423F14" w:rsidP="00423F14" w:rsidRDefault="00423F14" w14:paraId="3D9580B0" w14:textId="77777777">
            <w:pPr>
              <w:pStyle w:val="ListParagraph"/>
              <w:spacing w:line="279" w:lineRule="auto"/>
              <w:ind w:left="1080"/>
              <w:rPr>
                <w:rFonts w:ascii="Arial" w:hAnsi="Arial" w:cs="Arial"/>
                <w:b/>
                <w:color w:val="000000" w:themeColor="text1"/>
                <w:sz w:val="20"/>
                <w:szCs w:val="20"/>
              </w:rPr>
            </w:pPr>
          </w:p>
          <w:p w:rsidRPr="004112E0" w:rsidR="00C83A11" w:rsidP="005E3E0F" w:rsidRDefault="00FD6974" w14:paraId="02F38D6F" w14:textId="2AB003FB">
            <w:pPr>
              <w:pStyle w:val="ListParagraph"/>
              <w:spacing w:line="279" w:lineRule="auto"/>
              <w:rPr>
                <w:rFonts w:ascii="Arial" w:hAnsi="Arial" w:eastAsia="Aptos" w:cs="Arial"/>
                <w:color w:val="000000" w:themeColor="text1"/>
                <w:sz w:val="20"/>
                <w:szCs w:val="20"/>
              </w:rPr>
            </w:pPr>
            <w:sdt>
              <w:sdtPr>
                <w:rPr>
                  <w:rFonts w:ascii="Arial" w:hAnsi="Arial" w:cs="Arial"/>
                  <w:b/>
                  <w:color w:val="000000" w:themeColor="text1"/>
                  <w:sz w:val="20"/>
                  <w:szCs w:val="20"/>
                </w:rPr>
                <w:id w:val="-905143654"/>
                <w:placeholder>
                  <w:docPart w:val="6D16E81409DB456F8E1F9B8FE2277506"/>
                </w:placeholder>
                <w:showingPlcHdr/>
              </w:sdtPr>
              <w:sdtEndPr/>
              <w:sdtContent>
                <w:r w:rsidRPr="004F45EF" w:rsidR="00C83A11">
                  <w:rPr>
                    <w:rStyle w:val="PlaceholderText"/>
                    <w:rFonts w:ascii="Arial" w:hAnsi="Arial" w:cs="Arial"/>
                    <w:color w:val="000000" w:themeColor="text1"/>
                    <w:sz w:val="20"/>
                    <w:szCs w:val="20"/>
                  </w:rPr>
                  <w:t>Click or tap here to enter text.</w:t>
                </w:r>
              </w:sdtContent>
            </w:sdt>
          </w:p>
          <w:p w:rsidRPr="004F45EF" w:rsidR="00423F14" w:rsidP="00423F14" w:rsidRDefault="00423F14" w14:paraId="019FDD0D" w14:textId="77777777">
            <w:pPr>
              <w:pStyle w:val="ListParagraph"/>
              <w:spacing w:line="279" w:lineRule="auto"/>
              <w:ind w:left="1080"/>
              <w:rPr>
                <w:rFonts w:ascii="Arial" w:hAnsi="Arial" w:eastAsia="Aptos" w:cs="Arial"/>
                <w:color w:val="000000" w:themeColor="text1"/>
                <w:sz w:val="20"/>
                <w:szCs w:val="20"/>
              </w:rPr>
            </w:pPr>
          </w:p>
          <w:p w:rsidRPr="005E3E0F" w:rsidR="00A41ECE" w:rsidP="005E3E0F" w:rsidRDefault="00A41ECE" w14:paraId="33D66902" w14:textId="2B76A4E0">
            <w:pPr>
              <w:pStyle w:val="ListParagraph"/>
              <w:numPr>
                <w:ilvl w:val="0"/>
                <w:numId w:val="17"/>
              </w:numPr>
              <w:spacing w:line="279" w:lineRule="auto"/>
              <w:rPr>
                <w:rFonts w:ascii="Arial" w:hAnsi="Arial" w:eastAsia="Aptos" w:cs="Arial"/>
                <w:color w:val="000000" w:themeColor="text1"/>
                <w:sz w:val="20"/>
                <w:szCs w:val="20"/>
              </w:rPr>
            </w:pPr>
            <w:r w:rsidRPr="005E3E0F">
              <w:rPr>
                <w:rFonts w:ascii="Arial" w:hAnsi="Arial" w:eastAsia="Aptos" w:cs="Arial"/>
                <w:color w:val="000000" w:themeColor="text1"/>
                <w:sz w:val="20"/>
                <w:szCs w:val="20"/>
              </w:rPr>
              <w:t xml:space="preserve">Specify how the research presents the prospect of direct benefit to the individual child. </w:t>
            </w:r>
          </w:p>
          <w:p w:rsidRPr="004F45EF" w:rsidR="00423F14" w:rsidP="00423F14" w:rsidRDefault="00423F14" w14:paraId="76130284" w14:textId="77777777">
            <w:pPr>
              <w:pStyle w:val="ListParagraph"/>
              <w:spacing w:line="279" w:lineRule="auto"/>
              <w:ind w:left="1080"/>
              <w:rPr>
                <w:rFonts w:ascii="Arial" w:hAnsi="Arial" w:cs="Arial"/>
                <w:b/>
                <w:color w:val="000000" w:themeColor="text1"/>
                <w:sz w:val="20"/>
                <w:szCs w:val="20"/>
              </w:rPr>
            </w:pPr>
          </w:p>
          <w:p w:rsidR="00C83A11" w:rsidP="556FBD68" w:rsidRDefault="00FD6974" w14:paraId="150E0DCC" w14:textId="45E35E41">
            <w:pPr>
              <w:pStyle w:val="ListParagraph"/>
              <w:tabs>
                <w:tab w:val="center" w:pos="4531"/>
              </w:tabs>
              <w:spacing w:line="279" w:lineRule="auto"/>
              <w:rPr>
                <w:rStyle w:val="PlaceholderText"/>
                <w:rFonts w:ascii="Arial" w:hAnsi="Arial" w:cs="Arial"/>
                <w:color w:val="000000" w:themeColor="text1"/>
                <w:sz w:val="20"/>
                <w:szCs w:val="20"/>
              </w:rPr>
            </w:pPr>
            <w:sdt>
              <w:sdtPr>
                <w:rPr>
                  <w:rFonts w:ascii="Arial" w:hAnsi="Arial" w:cs="Arial"/>
                  <w:b/>
                  <w:bCs/>
                  <w:color w:val="000000" w:themeColor="text1"/>
                  <w:sz w:val="20"/>
                  <w:szCs w:val="20"/>
                </w:rPr>
                <w:id w:val="-1368980148"/>
                <w:placeholder>
                  <w:docPart w:val="047C2BCF4E5D438181AF615667CAE1A8"/>
                </w:placeholder>
              </w:sdtPr>
              <w:sdtEndPr/>
              <w:sdtContent>
                <w:r w:rsidRPr="556FBD68" w:rsidR="00C83A11">
                  <w:rPr>
                    <w:rStyle w:val="PlaceholderText"/>
                    <w:rFonts w:ascii="Arial" w:hAnsi="Arial" w:cs="Arial"/>
                    <w:color w:val="000000" w:themeColor="text1"/>
                    <w:sz w:val="20"/>
                    <w:szCs w:val="20"/>
                  </w:rPr>
                  <w:t xml:space="preserve">Click or tap here to enter </w:t>
                </w:r>
                <w:r w:rsidRPr="556FBD68" w:rsidR="00D5D77A">
                  <w:rPr>
                    <w:rStyle w:val="PlaceholderText"/>
                    <w:rFonts w:ascii="Arial" w:hAnsi="Arial" w:cs="Arial"/>
                    <w:color w:val="000000" w:themeColor="text1"/>
                    <w:sz w:val="20"/>
                    <w:szCs w:val="20"/>
                  </w:rPr>
                  <w:t>text. ￼</w:t>
                </w:r>
              </w:sdtContent>
            </w:sdt>
          </w:p>
          <w:p w:rsidRPr="00B75932" w:rsidR="00B75932" w:rsidP="00B75932" w:rsidRDefault="00B75932" w14:paraId="3D3D4EB9" w14:textId="77777777"/>
          <w:p w:rsidRPr="004F45EF" w:rsidR="00423F14" w:rsidP="00423F14" w:rsidRDefault="00423F14" w14:paraId="4B7BEBEA" w14:textId="77777777">
            <w:pPr>
              <w:pStyle w:val="ListParagraph"/>
              <w:spacing w:line="279" w:lineRule="auto"/>
              <w:ind w:left="1080"/>
              <w:rPr>
                <w:rFonts w:ascii="Arial" w:hAnsi="Arial" w:eastAsia="Aptos" w:cs="Arial"/>
                <w:color w:val="000000" w:themeColor="text1"/>
                <w:sz w:val="20"/>
                <w:szCs w:val="20"/>
              </w:rPr>
            </w:pPr>
          </w:p>
          <w:p w:rsidRPr="004112E0" w:rsidR="00A41ECE" w:rsidP="005E3E0F" w:rsidRDefault="00A41ECE" w14:paraId="43874559" w14:textId="77777777">
            <w:pPr>
              <w:pStyle w:val="ListParagraph"/>
              <w:numPr>
                <w:ilvl w:val="0"/>
                <w:numId w:val="17"/>
              </w:numPr>
              <w:spacing w:line="279" w:lineRule="auto"/>
              <w:rPr>
                <w:rFonts w:ascii="Arial" w:hAnsi="Arial" w:eastAsia="Aptos" w:cs="Arial"/>
                <w:color w:val="000000" w:themeColor="text1"/>
                <w:sz w:val="20"/>
                <w:szCs w:val="20"/>
              </w:rPr>
            </w:pPr>
            <w:r w:rsidRPr="004112E0">
              <w:rPr>
                <w:rFonts w:ascii="Arial" w:hAnsi="Arial" w:eastAsia="Aptos" w:cs="Arial"/>
                <w:color w:val="000000" w:themeColor="text1"/>
                <w:sz w:val="20"/>
                <w:szCs w:val="20"/>
              </w:rPr>
              <w:t>Explain how the risk is justified by the anticipated benefit to the individual child.</w:t>
            </w:r>
          </w:p>
          <w:p w:rsidRPr="004F45EF" w:rsidR="00423F14" w:rsidP="00423F14" w:rsidRDefault="00423F14" w14:paraId="01A6AD5C" w14:textId="77777777">
            <w:pPr>
              <w:pStyle w:val="ListParagraph"/>
              <w:spacing w:line="279" w:lineRule="auto"/>
              <w:ind w:left="1080"/>
              <w:rPr>
                <w:rFonts w:ascii="Arial" w:hAnsi="Arial" w:cs="Arial"/>
                <w:b/>
                <w:color w:val="000000" w:themeColor="text1"/>
                <w:sz w:val="20"/>
                <w:szCs w:val="20"/>
              </w:rPr>
            </w:pPr>
          </w:p>
          <w:p w:rsidRPr="004112E0" w:rsidR="00C83A11" w:rsidP="00EB4539" w:rsidRDefault="00FD6974" w14:paraId="27E0DBB3" w14:textId="4E0CF6EC">
            <w:pPr>
              <w:pStyle w:val="ListParagraph"/>
              <w:tabs>
                <w:tab w:val="right" w:pos="8297"/>
              </w:tabs>
              <w:spacing w:line="279" w:lineRule="auto"/>
              <w:rPr>
                <w:rFonts w:ascii="Arial" w:hAnsi="Arial" w:eastAsia="Aptos" w:cs="Arial"/>
                <w:color w:val="000000" w:themeColor="text1"/>
                <w:sz w:val="20"/>
                <w:szCs w:val="20"/>
              </w:rPr>
            </w:pPr>
            <w:sdt>
              <w:sdtPr>
                <w:rPr>
                  <w:rFonts w:ascii="Arial" w:hAnsi="Arial" w:cs="Arial"/>
                  <w:b/>
                  <w:color w:val="000000" w:themeColor="text1"/>
                  <w:sz w:val="20"/>
                  <w:szCs w:val="20"/>
                </w:rPr>
                <w:id w:val="-256826211"/>
                <w:placeholder>
                  <w:docPart w:val="A1B9766E003447C98254B851C925EEA7"/>
                </w:placeholder>
                <w:showingPlcHdr/>
              </w:sdtPr>
              <w:sdtEndPr/>
              <w:sdtContent>
                <w:r w:rsidRPr="004F45EF" w:rsidR="00C83A11">
                  <w:rPr>
                    <w:rStyle w:val="PlaceholderText"/>
                    <w:rFonts w:ascii="Arial" w:hAnsi="Arial" w:cs="Arial"/>
                    <w:color w:val="000000" w:themeColor="text1"/>
                    <w:sz w:val="20"/>
                    <w:szCs w:val="20"/>
                  </w:rPr>
                  <w:t>Click or tap here to enter text.</w:t>
                </w:r>
              </w:sdtContent>
            </w:sdt>
            <w:r w:rsidR="00EB4539">
              <w:rPr>
                <w:rFonts w:ascii="Arial" w:hAnsi="Arial" w:cs="Arial"/>
                <w:b/>
                <w:color w:val="000000" w:themeColor="text1"/>
                <w:sz w:val="20"/>
                <w:szCs w:val="20"/>
              </w:rPr>
              <w:tab/>
            </w:r>
          </w:p>
          <w:p w:rsidRPr="004112E0" w:rsidR="00423F14" w:rsidP="00423F14" w:rsidRDefault="00423F14" w14:paraId="4D297D1C" w14:textId="77777777">
            <w:pPr>
              <w:pStyle w:val="ListParagraph"/>
              <w:spacing w:line="279" w:lineRule="auto"/>
              <w:ind w:left="1080"/>
              <w:rPr>
                <w:rFonts w:ascii="Arial" w:hAnsi="Arial" w:eastAsia="Aptos" w:cs="Arial"/>
                <w:color w:val="000000" w:themeColor="text1"/>
                <w:sz w:val="20"/>
                <w:szCs w:val="20"/>
              </w:rPr>
            </w:pPr>
          </w:p>
          <w:p w:rsidRPr="004112E0" w:rsidR="00A41ECE" w:rsidP="005E3E0F" w:rsidRDefault="00A41ECE" w14:paraId="377C3615" w14:textId="5B5B79E5">
            <w:pPr>
              <w:pStyle w:val="ListParagraph"/>
              <w:numPr>
                <w:ilvl w:val="0"/>
                <w:numId w:val="17"/>
              </w:numPr>
              <w:spacing w:line="279" w:lineRule="auto"/>
              <w:rPr>
                <w:rFonts w:ascii="Arial" w:hAnsi="Arial" w:eastAsia="Aptos" w:cs="Arial"/>
                <w:color w:val="000000" w:themeColor="text1"/>
                <w:sz w:val="20"/>
                <w:szCs w:val="20"/>
              </w:rPr>
            </w:pPr>
            <w:r w:rsidRPr="004112E0">
              <w:rPr>
                <w:rFonts w:ascii="Arial" w:hAnsi="Arial" w:eastAsia="Aptos" w:cs="Arial"/>
                <w:color w:val="000000" w:themeColor="text1"/>
                <w:sz w:val="20"/>
                <w:szCs w:val="20"/>
              </w:rPr>
              <w:t>Explain how the relation of the anticipated benefit to the risk is at least as favorable to the child as that which would be presented by available alternative approaches (e.g., other treatments).</w:t>
            </w:r>
          </w:p>
          <w:p w:rsidRPr="004F45EF" w:rsidR="00423F14" w:rsidP="00423F14" w:rsidRDefault="00423F14" w14:paraId="16D4B925" w14:textId="77777777">
            <w:pPr>
              <w:pStyle w:val="ListParagraph"/>
              <w:spacing w:line="279" w:lineRule="auto"/>
              <w:ind w:left="1080"/>
              <w:rPr>
                <w:rFonts w:ascii="Arial" w:hAnsi="Arial" w:cs="Arial"/>
                <w:b/>
                <w:color w:val="000000" w:themeColor="text1"/>
                <w:sz w:val="20"/>
                <w:szCs w:val="20"/>
              </w:rPr>
            </w:pPr>
          </w:p>
          <w:p w:rsidRPr="004F45EF" w:rsidR="00A41ECE" w:rsidP="005E3E0F" w:rsidRDefault="00FD6974" w14:paraId="0B9A295E" w14:textId="273B3082">
            <w:pPr>
              <w:pStyle w:val="ListParagraph"/>
              <w:spacing w:line="279" w:lineRule="auto"/>
              <w:rPr>
                <w:rFonts w:ascii="Arial" w:hAnsi="Arial" w:cs="Arial"/>
                <w:color w:val="000000" w:themeColor="text1"/>
                <w:sz w:val="20"/>
                <w:szCs w:val="20"/>
              </w:rPr>
            </w:pPr>
            <w:sdt>
              <w:sdtPr>
                <w:rPr>
                  <w:rFonts w:ascii="Arial" w:hAnsi="Arial" w:cs="Arial"/>
                  <w:b/>
                  <w:color w:val="000000" w:themeColor="text1"/>
                  <w:sz w:val="20"/>
                  <w:szCs w:val="20"/>
                </w:rPr>
                <w:id w:val="-576670880"/>
                <w:placeholder>
                  <w:docPart w:val="14110A7919DD4E9EB999FCBD2B82C453"/>
                </w:placeholder>
                <w:showingPlcHdr/>
              </w:sdtPr>
              <w:sdtEndPr/>
              <w:sdtContent>
                <w:r w:rsidRPr="004F45EF" w:rsidR="00C83A11">
                  <w:rPr>
                    <w:rStyle w:val="PlaceholderText"/>
                    <w:rFonts w:ascii="Arial" w:hAnsi="Arial" w:cs="Arial"/>
                    <w:color w:val="000000" w:themeColor="text1"/>
                    <w:sz w:val="20"/>
                    <w:szCs w:val="20"/>
                  </w:rPr>
                  <w:t>Click or tap here to enter text.</w:t>
                </w:r>
              </w:sdtContent>
            </w:sdt>
          </w:p>
        </w:tc>
      </w:tr>
      <w:tr w:rsidRPr="008D15C6" w:rsidR="00A41ECE" w:rsidTr="556FBD68" w14:paraId="4FFA3996" w14:textId="77777777">
        <w:sdt>
          <w:sdtPr>
            <w:rPr>
              <w:rFonts w:cs="Times New Roman"/>
              <w:color w:val="000000" w:themeColor="text1"/>
            </w:rPr>
            <w:id w:val="84357139"/>
            <w14:checkbox>
              <w14:checked w14:val="0"/>
              <w14:checkedState w14:val="2612" w14:font="MS Gothic"/>
              <w14:uncheckedState w14:val="2610" w14:font="MS Gothic"/>
            </w14:checkbox>
          </w:sdtPr>
          <w:sdtEndPr/>
          <w:sdtContent>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2E134E" w14:paraId="6BAD6A0D" w14:textId="52F8D709">
                <w:pPr>
                  <w:jc w:val="right"/>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559" w:type="dxa"/>
            <w:tcBorders>
              <w:top w:val="single" w:color="auto" w:sz="2" w:space="0"/>
              <w:left w:val="single" w:color="auto" w:sz="2" w:space="0"/>
              <w:bottom w:val="single" w:color="auto" w:sz="2" w:space="0"/>
              <w:right w:val="single" w:color="auto" w:sz="2" w:space="0"/>
            </w:tcBorders>
          </w:tcPr>
          <w:p w:rsidRPr="004F45EF" w:rsidR="00A41ECE" w:rsidP="00553A28" w:rsidRDefault="00A41ECE" w14:paraId="76CA7512" w14:textId="4B1135A3">
            <w:pPr>
              <w:rPr>
                <w:rFonts w:ascii="Arial" w:hAnsi="Arial" w:cs="Arial"/>
                <w:b/>
                <w:color w:val="000000" w:themeColor="text1"/>
                <w:sz w:val="20"/>
                <w:szCs w:val="20"/>
              </w:rPr>
            </w:pPr>
            <w:r w:rsidRPr="004F45EF">
              <w:rPr>
                <w:rFonts w:ascii="Arial" w:hAnsi="Arial" w:cs="Arial"/>
                <w:b/>
                <w:color w:val="000000" w:themeColor="text1"/>
                <w:sz w:val="20"/>
                <w:szCs w:val="20"/>
              </w:rPr>
              <w:t>Greater than minimal risk without the prospect of direct benefit but likely to yield generalizable knowledge</w:t>
            </w:r>
          </w:p>
        </w:tc>
      </w:tr>
      <w:tr w:rsidRPr="008D15C6" w:rsidR="00A41ECE" w:rsidTr="556FBD68" w14:paraId="47CFCA6F" w14:textId="77777777">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A41ECE" w14:paraId="1D85AF01" w14:textId="77777777">
            <w:pPr>
              <w:jc w:val="right"/>
              <w:rPr>
                <w:rFonts w:ascii="Arial" w:hAnsi="Arial" w:cs="Arial"/>
                <w:color w:val="000000" w:themeColor="text1"/>
                <w:kern w:val="0"/>
                <w:sz w:val="20"/>
                <w:szCs w:val="20"/>
                <w14:ligatures w14:val="none"/>
              </w:rPr>
            </w:pPr>
          </w:p>
        </w:tc>
        <w:tc>
          <w:tcPr>
            <w:tcW w:w="8559" w:type="dxa"/>
            <w:tcBorders>
              <w:top w:val="single" w:color="auto" w:sz="2" w:space="0"/>
              <w:left w:val="single" w:color="auto" w:sz="2" w:space="0"/>
              <w:bottom w:val="single" w:color="auto" w:sz="2" w:space="0"/>
              <w:right w:val="single" w:color="auto" w:sz="2" w:space="0"/>
            </w:tcBorders>
          </w:tcPr>
          <w:p w:rsidRPr="004F45EF" w:rsidR="00553A28" w:rsidP="00553A28" w:rsidRDefault="00A41ECE" w14:paraId="1693CD90" w14:textId="77777777">
            <w:pPr>
              <w:pStyle w:val="ListParagraph"/>
              <w:numPr>
                <w:ilvl w:val="0"/>
                <w:numId w:val="18"/>
              </w:numPr>
              <w:rPr>
                <w:rFonts w:ascii="Arial" w:hAnsi="Arial" w:eastAsia="Aptos" w:cs="Arial"/>
                <w:color w:val="000000" w:themeColor="text1"/>
                <w:sz w:val="20"/>
                <w:szCs w:val="20"/>
              </w:rPr>
            </w:pPr>
            <w:r w:rsidRPr="004F45EF">
              <w:rPr>
                <w:rFonts w:ascii="Arial" w:hAnsi="Arial" w:eastAsia="Aptos" w:cs="Arial"/>
                <w:color w:val="000000" w:themeColor="text1"/>
                <w:sz w:val="20"/>
                <w:szCs w:val="20"/>
              </w:rPr>
              <w:t>Describe how the research involves greater than minimal risk to participants.</w:t>
            </w:r>
          </w:p>
          <w:p w:rsidRPr="004F45EF" w:rsidR="00553A28" w:rsidP="00553A28" w:rsidRDefault="00553A28" w14:paraId="585179C5" w14:textId="77777777">
            <w:pPr>
              <w:pStyle w:val="ListParagraph"/>
              <w:ind w:left="360"/>
              <w:rPr>
                <w:rFonts w:ascii="Arial" w:hAnsi="Arial" w:eastAsia="Aptos" w:cs="Arial"/>
                <w:color w:val="000000" w:themeColor="text1"/>
                <w:sz w:val="20"/>
                <w:szCs w:val="20"/>
              </w:rPr>
            </w:pPr>
          </w:p>
          <w:p w:rsidRPr="004F45EF" w:rsidR="00553A28" w:rsidP="00553A28" w:rsidRDefault="00FD6974" w14:paraId="0A4F3B4A" w14:textId="39C87F23">
            <w:pPr>
              <w:pStyle w:val="ListParagraph"/>
              <w:ind w:left="360"/>
              <w:rPr>
                <w:rFonts w:ascii="Arial" w:hAnsi="Arial" w:eastAsia="Aptos" w:cs="Arial"/>
                <w:color w:val="000000" w:themeColor="text1"/>
                <w:sz w:val="20"/>
                <w:szCs w:val="20"/>
              </w:rPr>
            </w:pPr>
            <w:sdt>
              <w:sdtPr>
                <w:rPr>
                  <w:rFonts w:ascii="Arial" w:hAnsi="Arial" w:cs="Arial"/>
                  <w:b/>
                  <w:color w:val="000000" w:themeColor="text1"/>
                  <w:sz w:val="20"/>
                  <w:szCs w:val="20"/>
                </w:rPr>
                <w:id w:val="447361836"/>
                <w:placeholder>
                  <w:docPart w:val="184AB5076CFE42618B4DAC8FE2F6A720"/>
                </w:placeholder>
                <w:showingPlcHdr/>
              </w:sdtPr>
              <w:sdtEndPr/>
              <w:sdtContent>
                <w:r w:rsidRPr="004F45EF" w:rsidR="00553A28">
                  <w:rPr>
                    <w:rStyle w:val="PlaceholderText"/>
                    <w:rFonts w:ascii="Arial" w:hAnsi="Arial" w:cs="Arial"/>
                    <w:color w:val="000000" w:themeColor="text1"/>
                    <w:sz w:val="20"/>
                    <w:szCs w:val="20"/>
                  </w:rPr>
                  <w:t>Click or tap here to enter text.</w:t>
                </w:r>
              </w:sdtContent>
            </w:sdt>
          </w:p>
          <w:p w:rsidRPr="004F45EF" w:rsidR="00553A28" w:rsidP="00553A28" w:rsidRDefault="00553A28" w14:paraId="3C9BE9C8" w14:textId="77777777">
            <w:pPr>
              <w:pStyle w:val="ListParagraph"/>
              <w:ind w:left="360"/>
              <w:rPr>
                <w:rFonts w:ascii="Arial" w:hAnsi="Arial" w:eastAsia="Aptos" w:cs="Arial"/>
                <w:color w:val="000000" w:themeColor="text1"/>
                <w:sz w:val="20"/>
                <w:szCs w:val="20"/>
              </w:rPr>
            </w:pPr>
          </w:p>
          <w:p w:rsidRPr="004F45EF" w:rsidR="0006023B" w:rsidP="0006023B" w:rsidRDefault="00A41ECE" w14:paraId="2F398434" w14:textId="77777777">
            <w:pPr>
              <w:pStyle w:val="ListParagraph"/>
              <w:numPr>
                <w:ilvl w:val="0"/>
                <w:numId w:val="18"/>
              </w:numPr>
              <w:rPr>
                <w:rFonts w:ascii="Arial" w:hAnsi="Arial" w:cs="Arial"/>
                <w:color w:val="000000" w:themeColor="text1"/>
                <w:sz w:val="20"/>
                <w:szCs w:val="20"/>
              </w:rPr>
            </w:pPr>
            <w:r w:rsidRPr="004F45EF">
              <w:rPr>
                <w:rFonts w:ascii="Arial" w:hAnsi="Arial" w:eastAsia="Aptos" w:cs="Arial"/>
                <w:color w:val="000000" w:themeColor="text1"/>
                <w:sz w:val="20"/>
                <w:szCs w:val="20"/>
              </w:rPr>
              <w:t xml:space="preserve">Explain how the risk represents a minor increase over minimal risk by addressing each of the following: </w:t>
            </w:r>
          </w:p>
          <w:p w:rsidRPr="004F45EF" w:rsidR="00A41ECE" w:rsidP="005F7B9F" w:rsidRDefault="00A41ECE" w14:paraId="2E1A68C5" w14:textId="3F4AAF72">
            <w:pPr>
              <w:pStyle w:val="ListParagraph"/>
              <w:numPr>
                <w:ilvl w:val="1"/>
                <w:numId w:val="18"/>
              </w:numPr>
              <w:rPr>
                <w:rFonts w:ascii="Arial" w:hAnsi="Arial" w:cs="Arial"/>
                <w:color w:val="000000" w:themeColor="text1"/>
                <w:sz w:val="20"/>
                <w:szCs w:val="20"/>
              </w:rPr>
            </w:pPr>
            <w:r w:rsidRPr="004F45EF">
              <w:rPr>
                <w:rFonts w:ascii="Arial" w:hAnsi="Arial" w:cs="Arial"/>
                <w:color w:val="000000" w:themeColor="text1"/>
                <w:sz w:val="20"/>
                <w:szCs w:val="20"/>
              </w:rPr>
              <w:t>The increase in the probability and magnitude of harm is only slightly more than minimal risk.</w:t>
            </w:r>
          </w:p>
          <w:p w:rsidRPr="004F45EF" w:rsidR="005F7B9F" w:rsidP="005F7B9F" w:rsidRDefault="005F7B9F" w14:paraId="37EE299E" w14:textId="77777777">
            <w:pPr>
              <w:pStyle w:val="ListParagraph"/>
              <w:ind w:left="1080"/>
              <w:rPr>
                <w:rFonts w:ascii="Arial" w:hAnsi="Arial" w:cs="Arial"/>
                <w:b/>
                <w:color w:val="000000" w:themeColor="text1"/>
                <w:sz w:val="20"/>
                <w:szCs w:val="20"/>
              </w:rPr>
            </w:pPr>
          </w:p>
          <w:p w:rsidRPr="004F45EF" w:rsidR="005F7B9F" w:rsidP="005F7B9F" w:rsidRDefault="00FD6974" w14:paraId="7806B662" w14:textId="45B1253B">
            <w:pPr>
              <w:pStyle w:val="ListParagraph"/>
              <w:ind w:left="1080"/>
              <w:rPr>
                <w:rFonts w:ascii="Arial" w:hAnsi="Arial" w:cs="Arial"/>
                <w:color w:val="000000" w:themeColor="text1"/>
                <w:sz w:val="20"/>
                <w:szCs w:val="20"/>
              </w:rPr>
            </w:pPr>
            <w:sdt>
              <w:sdtPr>
                <w:rPr>
                  <w:rFonts w:ascii="Arial" w:hAnsi="Arial" w:cs="Arial"/>
                  <w:b/>
                  <w:color w:val="000000" w:themeColor="text1"/>
                  <w:sz w:val="20"/>
                  <w:szCs w:val="20"/>
                </w:rPr>
                <w:id w:val="1763646059"/>
                <w:placeholder>
                  <w:docPart w:val="F1595ADCA5B446DC9B7C412B0EBEB2ED"/>
                </w:placeholder>
                <w:showingPlcHdr/>
              </w:sdtPr>
              <w:sdtEndPr/>
              <w:sdtContent>
                <w:r w:rsidRPr="004F45EF" w:rsidR="005F7B9F">
                  <w:rPr>
                    <w:rStyle w:val="PlaceholderText"/>
                    <w:rFonts w:ascii="Arial" w:hAnsi="Arial" w:cs="Arial"/>
                    <w:color w:val="000000" w:themeColor="text1"/>
                    <w:sz w:val="20"/>
                    <w:szCs w:val="20"/>
                  </w:rPr>
                  <w:t>Click or tap here to enter text.</w:t>
                </w:r>
              </w:sdtContent>
            </w:sdt>
          </w:p>
          <w:p w:rsidRPr="004F45EF" w:rsidR="00A41ECE" w:rsidP="00553A28" w:rsidRDefault="00A41ECE" w14:paraId="463212F3" w14:textId="77777777">
            <w:pPr>
              <w:pStyle w:val="SecondarySub-SectionText-HCG"/>
              <w:numPr>
                <w:ilvl w:val="1"/>
                <w:numId w:val="18"/>
              </w:numPr>
              <w:rPr>
                <w:rFonts w:cs="Arial"/>
                <w:color w:val="000000" w:themeColor="text1"/>
                <w:sz w:val="20"/>
                <w:szCs w:val="20"/>
              </w:rPr>
            </w:pPr>
            <w:r w:rsidRPr="004F45EF">
              <w:rPr>
                <w:rFonts w:cs="Arial"/>
                <w:color w:val="000000" w:themeColor="text1"/>
                <w:sz w:val="20"/>
                <w:szCs w:val="20"/>
              </w:rPr>
              <w:t>Any potential harms associated with the procedure will be transient and reversible in consideration of the nature of the harm (restricted to time of procedure or short post-experimental period).</w:t>
            </w:r>
          </w:p>
          <w:p w:rsidRPr="004F45EF" w:rsidR="005F7B9F" w:rsidP="005F7B9F" w:rsidRDefault="005F7B9F" w14:paraId="6884F30C" w14:textId="77777777">
            <w:pPr>
              <w:pStyle w:val="SecondarySub-SectionText-HCG"/>
              <w:ind w:left="1080" w:firstLine="0"/>
              <w:rPr>
                <w:rFonts w:cs="Arial"/>
                <w:color w:val="000000" w:themeColor="text1"/>
                <w:sz w:val="20"/>
                <w:szCs w:val="20"/>
              </w:rPr>
            </w:pPr>
          </w:p>
          <w:p w:rsidRPr="004F45EF" w:rsidR="005F7B9F" w:rsidP="005F7B9F" w:rsidRDefault="00FD6974" w14:paraId="23CE4CEE" w14:textId="30106B1F">
            <w:pPr>
              <w:pStyle w:val="SecondarySub-SectionText-HCG"/>
              <w:ind w:left="1080" w:firstLine="0"/>
              <w:rPr>
                <w:rFonts w:cs="Arial"/>
                <w:b/>
                <w:color w:val="000000" w:themeColor="text1"/>
                <w:sz w:val="20"/>
                <w:szCs w:val="20"/>
              </w:rPr>
            </w:pPr>
            <w:sdt>
              <w:sdtPr>
                <w:rPr>
                  <w:rFonts w:cs="Arial"/>
                  <w:b/>
                  <w:color w:val="000000" w:themeColor="text1"/>
                  <w:sz w:val="20"/>
                  <w:szCs w:val="20"/>
                </w:rPr>
                <w:id w:val="2027132746"/>
                <w:placeholder>
                  <w:docPart w:val="67643335A2BE404EAA08BA13A5D6415D"/>
                </w:placeholder>
                <w:showingPlcHdr/>
              </w:sdtPr>
              <w:sdtEndPr/>
              <w:sdtContent>
                <w:r w:rsidRPr="004F45EF" w:rsidR="005F7B9F">
                  <w:rPr>
                    <w:rStyle w:val="PlaceholderText"/>
                    <w:rFonts w:cs="Arial"/>
                    <w:color w:val="000000" w:themeColor="text1"/>
                    <w:sz w:val="20"/>
                    <w:szCs w:val="20"/>
                  </w:rPr>
                  <w:t>Click or tap here to enter text.</w:t>
                </w:r>
              </w:sdtContent>
            </w:sdt>
          </w:p>
          <w:p w:rsidRPr="004F45EF" w:rsidR="005F7B9F" w:rsidP="005F7B9F" w:rsidRDefault="005F7B9F" w14:paraId="30B5810D" w14:textId="77777777">
            <w:pPr>
              <w:pStyle w:val="SecondarySub-SectionText-HCG"/>
              <w:ind w:left="1080" w:firstLine="0"/>
              <w:rPr>
                <w:rFonts w:cs="Arial"/>
                <w:color w:val="000000" w:themeColor="text1"/>
                <w:sz w:val="20"/>
                <w:szCs w:val="20"/>
              </w:rPr>
            </w:pPr>
          </w:p>
          <w:p w:rsidRPr="004F45EF" w:rsidR="00A41ECE" w:rsidP="00553A28" w:rsidRDefault="00A41ECE" w14:paraId="0A0DD5C3" w14:textId="77777777">
            <w:pPr>
              <w:pStyle w:val="SecondarySub-SectionText-HCG"/>
              <w:numPr>
                <w:ilvl w:val="1"/>
                <w:numId w:val="18"/>
              </w:numPr>
              <w:rPr>
                <w:rFonts w:cs="Arial"/>
                <w:color w:val="000000" w:themeColor="text1"/>
                <w:sz w:val="20"/>
                <w:szCs w:val="20"/>
              </w:rPr>
            </w:pPr>
            <w:r w:rsidRPr="004F45EF">
              <w:rPr>
                <w:rFonts w:cs="Arial"/>
                <w:color w:val="000000" w:themeColor="text1"/>
                <w:sz w:val="20"/>
                <w:szCs w:val="20"/>
              </w:rPr>
              <w:t>There is no, or an extremely small probability, that participants will experience severe pain, discomfort, stress, or harm associated with the procedure.</w:t>
            </w:r>
          </w:p>
          <w:p w:rsidRPr="004F45EF" w:rsidR="005F7B9F" w:rsidP="005F7B9F" w:rsidRDefault="005F7B9F" w14:paraId="4762603C" w14:textId="77777777">
            <w:pPr>
              <w:pStyle w:val="SecondarySub-SectionText-HCG"/>
              <w:ind w:left="1080" w:firstLine="0"/>
              <w:rPr>
                <w:rFonts w:cs="Arial"/>
                <w:color w:val="000000" w:themeColor="text1"/>
                <w:sz w:val="20"/>
                <w:szCs w:val="20"/>
              </w:rPr>
            </w:pPr>
          </w:p>
          <w:p w:rsidRPr="004F45EF" w:rsidR="005F7B9F" w:rsidP="005F7B9F" w:rsidRDefault="00FD6974" w14:paraId="7CB71E69" w14:textId="41671D99">
            <w:pPr>
              <w:pStyle w:val="SecondarySub-SectionText-HCG"/>
              <w:ind w:left="1080" w:firstLine="0"/>
              <w:rPr>
                <w:rFonts w:cs="Arial"/>
                <w:color w:val="000000" w:themeColor="text1"/>
                <w:sz w:val="20"/>
                <w:szCs w:val="20"/>
              </w:rPr>
            </w:pPr>
            <w:sdt>
              <w:sdtPr>
                <w:rPr>
                  <w:rFonts w:cs="Arial"/>
                  <w:b/>
                  <w:color w:val="000000" w:themeColor="text1"/>
                  <w:sz w:val="20"/>
                  <w:szCs w:val="20"/>
                </w:rPr>
                <w:id w:val="808283095"/>
                <w:placeholder>
                  <w:docPart w:val="42337A519F2A492BAB1530469BE082AA"/>
                </w:placeholder>
                <w:showingPlcHdr/>
              </w:sdtPr>
              <w:sdtEndPr/>
              <w:sdtContent>
                <w:r w:rsidRPr="004F45EF" w:rsidR="005F7B9F">
                  <w:rPr>
                    <w:rStyle w:val="PlaceholderText"/>
                    <w:rFonts w:cs="Arial"/>
                    <w:color w:val="000000" w:themeColor="text1"/>
                    <w:sz w:val="20"/>
                    <w:szCs w:val="20"/>
                  </w:rPr>
                  <w:t>Click or tap here to enter text.</w:t>
                </w:r>
              </w:sdtContent>
            </w:sdt>
          </w:p>
          <w:p w:rsidRPr="004F45EF" w:rsidR="00A41ECE" w:rsidP="00553A28" w:rsidRDefault="00A41ECE" w14:paraId="4FCE5961" w14:textId="77777777">
            <w:pPr>
              <w:pStyle w:val="ListParagraph"/>
              <w:numPr>
                <w:ilvl w:val="0"/>
                <w:numId w:val="18"/>
              </w:numPr>
              <w:rPr>
                <w:rFonts w:ascii="Arial" w:hAnsi="Arial" w:cs="Arial"/>
                <w:color w:val="000000" w:themeColor="text1"/>
                <w:sz w:val="20"/>
                <w:szCs w:val="20"/>
              </w:rPr>
            </w:pPr>
            <w:r w:rsidRPr="004F45EF">
              <w:rPr>
                <w:rFonts w:ascii="Arial" w:hAnsi="Arial" w:cs="Arial"/>
                <w:color w:val="000000" w:themeColor="text1"/>
                <w:sz w:val="20"/>
                <w:szCs w:val="20"/>
              </w:rPr>
              <w:t xml:space="preserve">Explain how the intervention or procedure presents experiences to children that are reasonably commensurate with those inherent in their actual or expected medical, dental, psychological, social, or educational situations. </w:t>
            </w:r>
          </w:p>
          <w:p w:rsidRPr="004F45EF" w:rsidR="005F7B9F" w:rsidP="005F7B9F" w:rsidRDefault="005F7B9F" w14:paraId="4C6B0BB7" w14:textId="77777777">
            <w:pPr>
              <w:pStyle w:val="ListParagraph"/>
              <w:ind w:left="360"/>
              <w:rPr>
                <w:rFonts w:ascii="Arial" w:hAnsi="Arial" w:cs="Arial"/>
                <w:color w:val="000000" w:themeColor="text1"/>
                <w:sz w:val="20"/>
                <w:szCs w:val="20"/>
              </w:rPr>
            </w:pPr>
          </w:p>
          <w:p w:rsidRPr="004F45EF" w:rsidR="005F7B9F" w:rsidP="005F7B9F" w:rsidRDefault="00FD6974" w14:paraId="76203EDE" w14:textId="298C1E93">
            <w:pPr>
              <w:pStyle w:val="ListParagraph"/>
              <w:ind w:left="360"/>
              <w:rPr>
                <w:rFonts w:ascii="Arial" w:hAnsi="Arial" w:cs="Arial"/>
                <w:b/>
                <w:color w:val="000000" w:themeColor="text1"/>
                <w:sz w:val="20"/>
                <w:szCs w:val="20"/>
              </w:rPr>
            </w:pPr>
            <w:sdt>
              <w:sdtPr>
                <w:rPr>
                  <w:rFonts w:ascii="Arial" w:hAnsi="Arial" w:cs="Arial"/>
                  <w:b/>
                  <w:color w:val="000000" w:themeColor="text1"/>
                  <w:sz w:val="20"/>
                  <w:szCs w:val="20"/>
                </w:rPr>
                <w:id w:val="-1674555980"/>
                <w:placeholder>
                  <w:docPart w:val="4621A5B03ECC49FAB1B763D3AF4CC5A6"/>
                </w:placeholder>
                <w:showingPlcHdr/>
              </w:sdtPr>
              <w:sdtEndPr/>
              <w:sdtContent>
                <w:r w:rsidRPr="004F45EF" w:rsidR="005F7B9F">
                  <w:rPr>
                    <w:rStyle w:val="PlaceholderText"/>
                    <w:rFonts w:ascii="Arial" w:hAnsi="Arial" w:cs="Arial"/>
                    <w:color w:val="000000" w:themeColor="text1"/>
                    <w:sz w:val="20"/>
                    <w:szCs w:val="20"/>
                  </w:rPr>
                  <w:t>Click or tap here to enter text.</w:t>
                </w:r>
              </w:sdtContent>
            </w:sdt>
          </w:p>
          <w:p w:rsidRPr="004F45EF" w:rsidR="005F7B9F" w:rsidP="005F7B9F" w:rsidRDefault="005F7B9F" w14:paraId="3B2AF709" w14:textId="77777777">
            <w:pPr>
              <w:pStyle w:val="ListParagraph"/>
              <w:ind w:left="360"/>
              <w:rPr>
                <w:rFonts w:ascii="Arial" w:hAnsi="Arial" w:cs="Arial"/>
                <w:color w:val="000000" w:themeColor="text1"/>
                <w:sz w:val="20"/>
                <w:szCs w:val="20"/>
              </w:rPr>
            </w:pPr>
          </w:p>
          <w:p w:rsidRPr="004F45EF" w:rsidR="00A41ECE" w:rsidP="00553A28" w:rsidRDefault="00A41ECE" w14:paraId="3A47B947" w14:textId="77777777">
            <w:pPr>
              <w:pStyle w:val="ListParagraph"/>
              <w:numPr>
                <w:ilvl w:val="0"/>
                <w:numId w:val="18"/>
              </w:numPr>
              <w:rPr>
                <w:rFonts w:ascii="Arial" w:hAnsi="Arial" w:cs="Arial"/>
                <w:color w:val="000000" w:themeColor="text1"/>
                <w:sz w:val="20"/>
                <w:szCs w:val="20"/>
              </w:rPr>
            </w:pPr>
            <w:r w:rsidRPr="004F45EF">
              <w:rPr>
                <w:rFonts w:ascii="Arial" w:hAnsi="Arial" w:cs="Arial"/>
                <w:color w:val="000000" w:themeColor="text1"/>
                <w:sz w:val="20"/>
                <w:szCs w:val="20"/>
              </w:rPr>
              <w:t xml:space="preserve">Explain how the intervention or procedure is likely to yield generalizable knowledge about the child's disorder or condition that is of vital importance for the understanding or amelioration of the child's disorder or condition. </w:t>
            </w:r>
          </w:p>
          <w:p w:rsidRPr="004F45EF" w:rsidR="005F7B9F" w:rsidP="005F7B9F" w:rsidRDefault="005F7B9F" w14:paraId="032ADA6A" w14:textId="77777777">
            <w:pPr>
              <w:pStyle w:val="ListParagraph"/>
              <w:ind w:left="360"/>
              <w:rPr>
                <w:rFonts w:ascii="Arial" w:hAnsi="Arial" w:cs="Arial"/>
                <w:color w:val="000000" w:themeColor="text1"/>
                <w:sz w:val="20"/>
                <w:szCs w:val="20"/>
              </w:rPr>
            </w:pPr>
          </w:p>
          <w:p w:rsidRPr="004F45EF" w:rsidR="00A41ECE" w:rsidP="005F7B9F" w:rsidRDefault="00FD6974" w14:paraId="2C976A25" w14:textId="1DD6D4B6">
            <w:pPr>
              <w:pStyle w:val="ListParagraph"/>
              <w:ind w:left="360"/>
              <w:rPr>
                <w:rFonts w:ascii="Arial" w:hAnsi="Arial" w:cs="Arial"/>
                <w:b/>
                <w:color w:val="000000" w:themeColor="text1"/>
                <w:sz w:val="20"/>
                <w:szCs w:val="20"/>
              </w:rPr>
            </w:pPr>
            <w:sdt>
              <w:sdtPr>
                <w:rPr>
                  <w:rFonts w:ascii="Arial" w:hAnsi="Arial" w:cs="Arial"/>
                  <w:b/>
                  <w:color w:val="000000" w:themeColor="text1"/>
                  <w:sz w:val="20"/>
                  <w:szCs w:val="20"/>
                </w:rPr>
                <w:id w:val="940029519"/>
                <w:placeholder>
                  <w:docPart w:val="55BB4F5E1A9B4E08922855324B3D74A7"/>
                </w:placeholder>
                <w:showingPlcHdr/>
              </w:sdtPr>
              <w:sdtEndPr/>
              <w:sdtContent>
                <w:r w:rsidRPr="004F45EF" w:rsidR="005F7B9F">
                  <w:rPr>
                    <w:rStyle w:val="PlaceholderText"/>
                    <w:rFonts w:ascii="Arial" w:hAnsi="Arial" w:cs="Arial"/>
                    <w:color w:val="000000" w:themeColor="text1"/>
                    <w:sz w:val="20"/>
                    <w:szCs w:val="20"/>
                  </w:rPr>
                  <w:t>Click or tap here to enter text.</w:t>
                </w:r>
              </w:sdtContent>
            </w:sdt>
          </w:p>
        </w:tc>
      </w:tr>
      <w:tr w:rsidRPr="008D15C6" w:rsidR="00A41ECE" w:rsidTr="556FBD68" w14:paraId="4C10A581" w14:textId="77777777">
        <w:sdt>
          <w:sdtPr>
            <w:rPr>
              <w:rFonts w:cs="Times New Roman"/>
              <w:color w:val="000000" w:themeColor="text1"/>
            </w:rPr>
            <w:id w:val="-2144953216"/>
            <w14:checkbox>
              <w14:checked w14:val="0"/>
              <w14:checkedState w14:val="2612" w14:font="MS Gothic"/>
              <w14:uncheckedState w14:val="2610" w14:font="MS Gothic"/>
            </w14:checkbox>
          </w:sdtPr>
          <w:sdtEndPr/>
          <w:sdtContent>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2E134E" w14:paraId="402EC545" w14:textId="1B8958D6">
                <w:pPr>
                  <w:jc w:val="right"/>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559" w:type="dxa"/>
            <w:tcBorders>
              <w:top w:val="single" w:color="auto" w:sz="2" w:space="0"/>
              <w:left w:val="single" w:color="auto" w:sz="2" w:space="0"/>
              <w:bottom w:val="single" w:color="auto" w:sz="2" w:space="0"/>
              <w:right w:val="single" w:color="auto" w:sz="2" w:space="0"/>
            </w:tcBorders>
          </w:tcPr>
          <w:p w:rsidRPr="004F45EF" w:rsidR="00A41ECE" w:rsidP="005F7B9F" w:rsidRDefault="00A41ECE" w14:paraId="5D52C9B2" w14:textId="002B9D9A">
            <w:pPr>
              <w:rPr>
                <w:rFonts w:ascii="Arial" w:hAnsi="Arial" w:cs="Arial"/>
                <w:b/>
                <w:color w:val="000000" w:themeColor="text1"/>
                <w:sz w:val="20"/>
                <w:szCs w:val="20"/>
              </w:rPr>
            </w:pPr>
            <w:r w:rsidRPr="004F45EF">
              <w:rPr>
                <w:rFonts w:ascii="Arial" w:hAnsi="Arial" w:cs="Arial"/>
                <w:b/>
                <w:color w:val="000000" w:themeColor="text1"/>
                <w:sz w:val="20"/>
                <w:szCs w:val="20"/>
              </w:rPr>
              <w:t xml:space="preserve">Not otherwise approvable </w:t>
            </w:r>
          </w:p>
        </w:tc>
      </w:tr>
      <w:tr w:rsidRPr="008D15C6" w:rsidR="00A41ECE" w:rsidTr="556FBD68" w14:paraId="6B21C3F3" w14:textId="77777777">
        <w:tc>
          <w:tcPr>
            <w:tcW w:w="1251" w:type="dxa"/>
            <w:gridSpan w:val="2"/>
            <w:tcBorders>
              <w:top w:val="single" w:color="auto" w:sz="2" w:space="0"/>
              <w:left w:val="single" w:color="auto" w:sz="2" w:space="0"/>
              <w:bottom w:val="single" w:color="auto" w:sz="2" w:space="0"/>
              <w:right w:val="single" w:color="auto" w:sz="2" w:space="0"/>
            </w:tcBorders>
          </w:tcPr>
          <w:p w:rsidRPr="004F45EF" w:rsidR="00A41ECE" w:rsidP="001F22BE" w:rsidRDefault="00A41ECE" w14:paraId="4D1425E2" w14:textId="77777777">
            <w:pPr>
              <w:jc w:val="right"/>
              <w:rPr>
                <w:rFonts w:ascii="Arial" w:hAnsi="Arial" w:cs="Arial"/>
                <w:color w:val="000000" w:themeColor="text1"/>
                <w:kern w:val="0"/>
                <w:sz w:val="20"/>
                <w:szCs w:val="20"/>
                <w14:ligatures w14:val="none"/>
              </w:rPr>
            </w:pPr>
          </w:p>
        </w:tc>
        <w:tc>
          <w:tcPr>
            <w:tcW w:w="8559" w:type="dxa"/>
            <w:tcBorders>
              <w:top w:val="single" w:color="auto" w:sz="2" w:space="0"/>
              <w:left w:val="single" w:color="auto" w:sz="2" w:space="0"/>
              <w:bottom w:val="single" w:color="auto" w:sz="2" w:space="0"/>
              <w:right w:val="single" w:color="auto" w:sz="2" w:space="0"/>
            </w:tcBorders>
          </w:tcPr>
          <w:p w:rsidRPr="00E82FD4" w:rsidR="00A41ECE" w:rsidP="005F7B9F" w:rsidRDefault="00A41ECE" w14:paraId="55937EC2" w14:textId="21C6C916">
            <w:pPr>
              <w:pStyle w:val="ListParagraph"/>
              <w:numPr>
                <w:ilvl w:val="0"/>
                <w:numId w:val="19"/>
              </w:numPr>
              <w:rPr>
                <w:rFonts w:ascii="Arial" w:hAnsi="Arial" w:eastAsia="Aptos" w:cs="Arial"/>
                <w:color w:val="000000" w:themeColor="text1"/>
                <w:sz w:val="20"/>
                <w:szCs w:val="20"/>
              </w:rPr>
            </w:pPr>
            <w:r w:rsidRPr="00E82FD4">
              <w:rPr>
                <w:rFonts w:ascii="Arial" w:hAnsi="Arial" w:eastAsia="Aptos" w:cs="Arial"/>
                <w:color w:val="000000" w:themeColor="text1"/>
                <w:sz w:val="20"/>
                <w:szCs w:val="20"/>
              </w:rPr>
              <w:t>Explain how the research does not meet the requirements of previous options above</w:t>
            </w:r>
            <w:r w:rsidRPr="00E82FD4" w:rsidR="005F7B9F">
              <w:rPr>
                <w:rFonts w:ascii="Arial" w:hAnsi="Arial" w:eastAsia="Aptos" w:cs="Arial"/>
                <w:color w:val="000000" w:themeColor="text1"/>
                <w:sz w:val="20"/>
                <w:szCs w:val="20"/>
              </w:rPr>
              <w:t>.</w:t>
            </w:r>
          </w:p>
          <w:p w:rsidRPr="004F45EF" w:rsidR="005F7B9F" w:rsidP="005F7B9F" w:rsidRDefault="005F7B9F" w14:paraId="0F9751E1" w14:textId="77777777">
            <w:pPr>
              <w:pStyle w:val="ListParagraph"/>
              <w:ind w:left="360"/>
              <w:rPr>
                <w:rFonts w:ascii="Arial" w:hAnsi="Arial" w:eastAsia="Aptos" w:cs="Arial"/>
                <w:color w:val="000000" w:themeColor="text1"/>
                <w:sz w:val="20"/>
                <w:szCs w:val="20"/>
              </w:rPr>
            </w:pPr>
          </w:p>
          <w:p w:rsidRPr="004F45EF" w:rsidR="005F7B9F" w:rsidP="005F7B9F" w:rsidRDefault="00FD6974" w14:paraId="439D5A13" w14:textId="7D474A57">
            <w:pPr>
              <w:pStyle w:val="ListParagraph"/>
              <w:ind w:left="360"/>
              <w:rPr>
                <w:rFonts w:ascii="Arial" w:hAnsi="Arial" w:cs="Arial"/>
                <w:b/>
                <w:color w:val="000000" w:themeColor="text1"/>
                <w:sz w:val="20"/>
                <w:szCs w:val="20"/>
              </w:rPr>
            </w:pPr>
            <w:sdt>
              <w:sdtPr>
                <w:rPr>
                  <w:rFonts w:ascii="Arial" w:hAnsi="Arial" w:cs="Arial"/>
                  <w:b/>
                  <w:color w:val="000000" w:themeColor="text1"/>
                  <w:sz w:val="20"/>
                  <w:szCs w:val="20"/>
                </w:rPr>
                <w:id w:val="220878132"/>
                <w:placeholder>
                  <w:docPart w:val="0BB8117221DD4FDE8B403D3807FCDA28"/>
                </w:placeholder>
                <w:showingPlcHdr/>
              </w:sdtPr>
              <w:sdtEndPr/>
              <w:sdtContent>
                <w:r w:rsidRPr="004F45EF" w:rsidR="005F7B9F">
                  <w:rPr>
                    <w:rStyle w:val="PlaceholderText"/>
                    <w:rFonts w:ascii="Arial" w:hAnsi="Arial" w:cs="Arial"/>
                    <w:color w:val="000000" w:themeColor="text1"/>
                    <w:sz w:val="20"/>
                    <w:szCs w:val="20"/>
                  </w:rPr>
                  <w:t>Click or tap here to enter text.</w:t>
                </w:r>
              </w:sdtContent>
            </w:sdt>
          </w:p>
          <w:p w:rsidRPr="004F45EF" w:rsidR="005F7B9F" w:rsidP="005F7B9F" w:rsidRDefault="005F7B9F" w14:paraId="4CB67FD3" w14:textId="77777777">
            <w:pPr>
              <w:pStyle w:val="ListParagraph"/>
              <w:ind w:left="360"/>
              <w:rPr>
                <w:rFonts w:ascii="Arial" w:hAnsi="Arial" w:eastAsia="Aptos" w:cs="Arial"/>
                <w:color w:val="000000" w:themeColor="text1"/>
                <w:sz w:val="20"/>
                <w:szCs w:val="20"/>
              </w:rPr>
            </w:pPr>
          </w:p>
          <w:p w:rsidRPr="00E82FD4" w:rsidR="00A41ECE" w:rsidP="005F7B9F" w:rsidRDefault="005F7B9F" w14:paraId="1672C4FA" w14:textId="774091D6">
            <w:pPr>
              <w:pStyle w:val="ListParagraph"/>
              <w:numPr>
                <w:ilvl w:val="0"/>
                <w:numId w:val="19"/>
              </w:numPr>
              <w:rPr>
                <w:rFonts w:ascii="Arial" w:hAnsi="Arial" w:eastAsia="Aptos" w:cs="Arial"/>
                <w:color w:val="000000" w:themeColor="text1"/>
                <w:sz w:val="20"/>
                <w:szCs w:val="20"/>
              </w:rPr>
            </w:pPr>
            <w:r w:rsidRPr="00E82FD4">
              <w:rPr>
                <w:rFonts w:ascii="Arial" w:hAnsi="Arial" w:eastAsia="Aptos" w:cs="Arial"/>
                <w:color w:val="000000" w:themeColor="text1"/>
                <w:sz w:val="20"/>
                <w:szCs w:val="20"/>
              </w:rPr>
              <w:t>E</w:t>
            </w:r>
            <w:r w:rsidRPr="00E82FD4" w:rsidR="00A41ECE">
              <w:rPr>
                <w:rFonts w:ascii="Arial" w:hAnsi="Arial" w:eastAsia="Aptos" w:cs="Arial"/>
                <w:color w:val="000000" w:themeColor="text1"/>
                <w:sz w:val="20"/>
                <w:szCs w:val="20"/>
              </w:rPr>
              <w:t>xplain how the research presents a reasonable opportunity to further the understanding, prevention, or alleviation of a serious problem affecting the health or welfare of children.</w:t>
            </w:r>
          </w:p>
          <w:p w:rsidRPr="004F45EF" w:rsidR="005F7B9F" w:rsidP="005F7B9F" w:rsidRDefault="005F7B9F" w14:paraId="2739B736" w14:textId="77777777">
            <w:pPr>
              <w:pStyle w:val="ListParagraph"/>
              <w:ind w:left="360"/>
              <w:rPr>
                <w:rFonts w:ascii="Arial" w:hAnsi="Arial" w:eastAsia="Aptos" w:cs="Arial"/>
                <w:color w:val="000000" w:themeColor="text1"/>
                <w:sz w:val="20"/>
                <w:szCs w:val="20"/>
              </w:rPr>
            </w:pPr>
          </w:p>
          <w:p w:rsidRPr="004F45EF" w:rsidR="00A41ECE" w:rsidP="005F7B9F" w:rsidRDefault="00FD6974" w14:paraId="18FE341C" w14:textId="0DCAC806">
            <w:pPr>
              <w:pStyle w:val="ListParagraph"/>
              <w:ind w:left="360"/>
              <w:rPr>
                <w:rFonts w:ascii="Arial" w:hAnsi="Arial" w:cs="Arial"/>
                <w:color w:val="000000" w:themeColor="text1"/>
                <w:sz w:val="20"/>
                <w:szCs w:val="20"/>
              </w:rPr>
            </w:pPr>
            <w:sdt>
              <w:sdtPr>
                <w:rPr>
                  <w:rFonts w:ascii="Arial" w:hAnsi="Arial" w:cs="Arial"/>
                  <w:b/>
                  <w:color w:val="000000" w:themeColor="text1"/>
                  <w:sz w:val="20"/>
                  <w:szCs w:val="20"/>
                </w:rPr>
                <w:id w:val="1439025941"/>
                <w:placeholder>
                  <w:docPart w:val="A86BFA9DEE0F4DA7B7821164679AE996"/>
                </w:placeholder>
                <w:showingPlcHdr/>
              </w:sdtPr>
              <w:sdtEndPr/>
              <w:sdtContent>
                <w:r w:rsidRPr="004F45EF" w:rsidR="005F7B9F">
                  <w:rPr>
                    <w:rStyle w:val="PlaceholderText"/>
                    <w:rFonts w:ascii="Arial" w:hAnsi="Arial" w:cs="Arial"/>
                    <w:color w:val="000000" w:themeColor="text1"/>
                    <w:sz w:val="20"/>
                    <w:szCs w:val="20"/>
                  </w:rPr>
                  <w:t>Click or tap here to enter text.</w:t>
                </w:r>
              </w:sdtContent>
            </w:sdt>
          </w:p>
        </w:tc>
      </w:tr>
      <w:tr w:rsidRPr="008D15C6" w:rsidR="005F7B9F" w:rsidTr="556FBD68" w14:paraId="07D3C496"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4F45EF" w:rsidR="005F7B9F" w:rsidP="005F7B9F" w:rsidRDefault="005F7B9F" w14:paraId="6AA99C08" w14:textId="77777777">
            <w:pPr>
              <w:rPr>
                <w:rFonts w:ascii="Arial" w:hAnsi="Arial" w:eastAsia="Aptos" w:cs="Arial"/>
                <w:color w:val="000000" w:themeColor="text1"/>
                <w:sz w:val="20"/>
                <w:szCs w:val="20"/>
              </w:rPr>
            </w:pPr>
          </w:p>
        </w:tc>
      </w:tr>
      <w:tr w:rsidRPr="008D15C6" w:rsidR="00670ABD" w:rsidTr="556FBD68" w14:paraId="5A54D8DD"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FFFFF" w:themeFill="background1"/>
          </w:tcPr>
          <w:p w:rsidRPr="004F45EF" w:rsidR="00012B26" w:rsidP="00012B26" w:rsidRDefault="00670ABD" w14:paraId="4EA0D1B5" w14:textId="77777777">
            <w:pPr>
              <w:pStyle w:val="ListParagraph"/>
              <w:numPr>
                <w:ilvl w:val="0"/>
                <w:numId w:val="16"/>
              </w:numPr>
              <w:rPr>
                <w:rFonts w:ascii="Arial" w:hAnsi="Arial" w:cs="Arial"/>
                <w:color w:val="000000" w:themeColor="text1"/>
                <w:kern w:val="0"/>
                <w:sz w:val="20"/>
                <w:szCs w:val="20"/>
                <w14:ligatures w14:val="none"/>
              </w:rPr>
            </w:pPr>
            <w:r w:rsidRPr="004F45EF">
              <w:rPr>
                <w:rFonts w:ascii="Arial" w:hAnsi="Arial" w:cs="Arial"/>
                <w:color w:val="000000" w:themeColor="text1"/>
                <w:sz w:val="20"/>
                <w:szCs w:val="20"/>
              </w:rPr>
              <w:t>Is there a possibility that any of the research participants will be wards of the state or any other agency or institution?</w:t>
            </w:r>
          </w:p>
          <w:p w:rsidRPr="004F45EF" w:rsidR="00012B26" w:rsidP="00012B26" w:rsidRDefault="00012B26" w14:paraId="4EFF7D3D" w14:textId="77777777">
            <w:pPr>
              <w:pStyle w:val="ListParagraph"/>
              <w:ind w:left="360"/>
              <w:rPr>
                <w:rFonts w:ascii="Arial" w:hAnsi="Arial" w:cs="Arial"/>
                <w:color w:val="000000" w:themeColor="text1"/>
                <w:kern w:val="0"/>
                <w:sz w:val="20"/>
                <w:szCs w:val="20"/>
                <w14:ligatures w14:val="none"/>
              </w:rPr>
            </w:pPr>
          </w:p>
          <w:p w:rsidRPr="004F45EF" w:rsidR="00200F90" w:rsidP="00FC0553" w:rsidRDefault="00FD6974" w14:paraId="0B6FFE81" w14:textId="182B483A">
            <w:pPr>
              <w:pStyle w:val="ListParagraph"/>
              <w:ind w:left="1440"/>
              <w:rPr>
                <w:rFonts w:ascii="Arial" w:hAnsi="Arial" w:cs="Arial"/>
                <w:color w:val="000000" w:themeColor="text1"/>
                <w:kern w:val="0"/>
                <w:sz w:val="20"/>
                <w:szCs w:val="20"/>
                <w14:ligatures w14:val="none"/>
              </w:rPr>
            </w:pPr>
            <w:sdt>
              <w:sdtPr>
                <w:rPr>
                  <w:rFonts w:cs="Times New Roman"/>
                  <w:color w:val="000000" w:themeColor="text1"/>
                </w:rPr>
                <w:id w:val="-469132707"/>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012B26">
              <w:rPr>
                <w:rFonts w:ascii="Arial" w:hAnsi="Arial" w:cs="Arial"/>
                <w:color w:val="000000" w:themeColor="text1"/>
                <w:kern w:val="0"/>
                <w:sz w:val="20"/>
                <w:szCs w:val="20"/>
                <w14:ligatures w14:val="none"/>
              </w:rPr>
              <w:t xml:space="preserve"> </w:t>
            </w:r>
            <w:proofErr w:type="gramStart"/>
            <w:r w:rsidRPr="004F45EF" w:rsidR="00012B26">
              <w:rPr>
                <w:rFonts w:ascii="Arial" w:hAnsi="Arial" w:cs="Arial"/>
                <w:color w:val="000000" w:themeColor="text1"/>
                <w:kern w:val="0"/>
                <w:sz w:val="20"/>
                <w:szCs w:val="20"/>
                <w14:ligatures w14:val="none"/>
              </w:rPr>
              <w:t>Yes</w:t>
            </w:r>
            <w:proofErr w:type="gramEnd"/>
            <w:r w:rsidRPr="004F45EF" w:rsidR="00200F90">
              <w:rPr>
                <w:rFonts w:ascii="Arial" w:hAnsi="Arial" w:cs="Arial"/>
                <w:color w:val="000000" w:themeColor="text1"/>
                <w:kern w:val="0"/>
                <w:sz w:val="20"/>
                <w:szCs w:val="20"/>
                <w14:ligatures w14:val="none"/>
              </w:rPr>
              <w:t xml:space="preserve"> </w:t>
            </w:r>
            <w:r w:rsidRPr="004F45EF" w:rsidR="00200F90">
              <w:rPr>
                <w:rFonts w:ascii="Wingdings" w:hAnsi="Wingdings" w:eastAsia="Wingdings" w:cs="Wingdings"/>
                <w:color w:val="000000" w:themeColor="text1"/>
                <w:kern w:val="0"/>
                <w:sz w:val="20"/>
                <w:szCs w:val="20"/>
                <w14:ligatures w14:val="none"/>
              </w:rPr>
              <w:t>à</w:t>
            </w:r>
            <w:r w:rsidRPr="004F45EF" w:rsidR="00200F90">
              <w:rPr>
                <w:rFonts w:ascii="Arial" w:hAnsi="Arial" w:cs="Arial"/>
                <w:color w:val="000000" w:themeColor="text1"/>
                <w:kern w:val="0"/>
                <w:sz w:val="20"/>
                <w:szCs w:val="20"/>
                <w14:ligatures w14:val="none"/>
              </w:rPr>
              <w:t xml:space="preserve"> Proceed to question #3</w:t>
            </w:r>
            <w:r w:rsidRPr="004F45EF" w:rsidR="00012B26">
              <w:rPr>
                <w:rFonts w:ascii="Arial" w:hAnsi="Arial" w:cs="Arial"/>
                <w:color w:val="000000" w:themeColor="text1"/>
                <w:kern w:val="0"/>
                <w:sz w:val="20"/>
                <w:szCs w:val="20"/>
                <w14:ligatures w14:val="none"/>
              </w:rPr>
              <w:t xml:space="preserve"> </w:t>
            </w:r>
          </w:p>
          <w:p w:rsidRPr="004F45EF" w:rsidR="00670ABD" w:rsidP="00FC0553" w:rsidRDefault="00FD6974" w14:paraId="4FC52CCF" w14:textId="22829216">
            <w:pPr>
              <w:pStyle w:val="ListParagraph"/>
              <w:ind w:left="1440"/>
              <w:rPr>
                <w:rFonts w:ascii="Arial" w:hAnsi="Arial" w:eastAsia="Aptos" w:cs="Arial"/>
                <w:color w:val="000000" w:themeColor="text1"/>
                <w:sz w:val="20"/>
                <w:szCs w:val="20"/>
              </w:rPr>
            </w:pPr>
            <w:sdt>
              <w:sdtPr>
                <w:rPr>
                  <w:rFonts w:cs="Times New Roman"/>
                  <w:color w:val="000000" w:themeColor="text1"/>
                </w:rPr>
                <w:id w:val="-14481868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012B26">
              <w:rPr>
                <w:rFonts w:ascii="Arial" w:hAnsi="Arial" w:cs="Arial"/>
                <w:color w:val="000000" w:themeColor="text1"/>
                <w:kern w:val="0"/>
                <w:sz w:val="20"/>
                <w:szCs w:val="20"/>
                <w14:ligatures w14:val="none"/>
              </w:rPr>
              <w:t xml:space="preserve"> No</w:t>
            </w:r>
            <w:r w:rsidRPr="004F45EF" w:rsidR="00CE550C">
              <w:rPr>
                <w:rFonts w:ascii="Arial" w:hAnsi="Arial" w:cs="Arial"/>
                <w:color w:val="000000" w:themeColor="text1"/>
                <w:kern w:val="0"/>
                <w:sz w:val="20"/>
                <w:szCs w:val="20"/>
                <w14:ligatures w14:val="none"/>
              </w:rPr>
              <w:t xml:space="preserve"> </w:t>
            </w:r>
            <w:r w:rsidRPr="004F45EF" w:rsidR="00CE550C">
              <w:rPr>
                <w:rFonts w:ascii="Wingdings" w:hAnsi="Wingdings" w:eastAsia="Wingdings" w:cs="Wingdings"/>
                <w:color w:val="000000" w:themeColor="text1"/>
                <w:kern w:val="0"/>
                <w:sz w:val="20"/>
                <w:szCs w:val="20"/>
                <w14:ligatures w14:val="none"/>
              </w:rPr>
              <w:t>à</w:t>
            </w:r>
            <w:r w:rsidRPr="004F45EF" w:rsidR="00CE550C">
              <w:rPr>
                <w:rFonts w:ascii="Arial" w:hAnsi="Arial" w:cs="Arial"/>
                <w:color w:val="000000" w:themeColor="text1"/>
                <w:kern w:val="0"/>
                <w:sz w:val="20"/>
                <w:szCs w:val="20"/>
                <w14:ligatures w14:val="none"/>
              </w:rPr>
              <w:t xml:space="preserve"> Proceed to question #</w:t>
            </w:r>
            <w:r w:rsidRPr="004F45EF" w:rsidR="00B02B62">
              <w:rPr>
                <w:rFonts w:ascii="Arial" w:hAnsi="Arial" w:cs="Arial"/>
                <w:color w:val="000000" w:themeColor="text1"/>
                <w:kern w:val="0"/>
                <w:sz w:val="20"/>
                <w:szCs w:val="20"/>
                <w14:ligatures w14:val="none"/>
              </w:rPr>
              <w:t>6</w:t>
            </w:r>
          </w:p>
        </w:tc>
      </w:tr>
      <w:tr w:rsidRPr="008D15C6" w:rsidR="00AE7F08" w:rsidTr="556FBD68" w14:paraId="3689BCE5"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FFFFF" w:themeFill="background1"/>
          </w:tcPr>
          <w:p w:rsidRPr="004F45EF" w:rsidR="00012B26" w:rsidP="00200F90" w:rsidRDefault="00AE7F08" w14:paraId="289BCFDA" w14:textId="508ADB5C">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t xml:space="preserve">If yes, </w:t>
            </w:r>
            <w:r w:rsidRPr="004F45EF" w:rsidR="00012B26">
              <w:rPr>
                <w:rFonts w:ascii="Arial" w:hAnsi="Arial" w:eastAsia="Aptos" w:cs="Arial"/>
                <w:color w:val="000000" w:themeColor="text1"/>
                <w:kern w:val="0"/>
                <w:sz w:val="20"/>
                <w:szCs w:val="20"/>
                <w14:ligatures w14:val="none"/>
              </w:rPr>
              <w:t>does the r</w:t>
            </w:r>
            <w:r w:rsidRPr="004F45EF">
              <w:rPr>
                <w:rFonts w:ascii="Arial" w:hAnsi="Arial" w:cs="Arial"/>
                <w:color w:val="000000" w:themeColor="text1"/>
                <w:sz w:val="20"/>
                <w:szCs w:val="20"/>
              </w:rPr>
              <w:t>esearch involv</w:t>
            </w:r>
            <w:r w:rsidRPr="004F45EF" w:rsidR="55D6F525">
              <w:rPr>
                <w:rFonts w:ascii="Arial" w:hAnsi="Arial" w:cs="Arial"/>
                <w:color w:val="000000" w:themeColor="text1"/>
                <w:sz w:val="20"/>
                <w:szCs w:val="20"/>
              </w:rPr>
              <w:t>e</w:t>
            </w:r>
            <w:r w:rsidRPr="004F45EF">
              <w:rPr>
                <w:rFonts w:ascii="Arial" w:hAnsi="Arial" w:cs="Arial"/>
                <w:color w:val="000000" w:themeColor="text1"/>
                <w:sz w:val="20"/>
                <w:szCs w:val="20"/>
              </w:rPr>
              <w:t xml:space="preserve"> greater than minimal risk without the prospect of direct benefit</w:t>
            </w:r>
            <w:r w:rsidRPr="004F45EF" w:rsidR="00012B26">
              <w:rPr>
                <w:rFonts w:ascii="Arial" w:hAnsi="Arial" w:cs="Arial"/>
                <w:color w:val="000000" w:themeColor="text1"/>
                <w:sz w:val="20"/>
                <w:szCs w:val="20"/>
              </w:rPr>
              <w:t>?</w:t>
            </w:r>
            <w:r w:rsidRPr="004F45EF">
              <w:rPr>
                <w:rFonts w:ascii="Arial" w:hAnsi="Arial" w:cs="Arial"/>
                <w:color w:val="000000" w:themeColor="text1"/>
                <w:sz w:val="20"/>
                <w:szCs w:val="20"/>
              </w:rPr>
              <w:t xml:space="preserve"> </w:t>
            </w:r>
          </w:p>
          <w:p w:rsidRPr="004F45EF" w:rsidR="00250762" w:rsidP="00CE550C" w:rsidRDefault="00FD6974" w14:paraId="08C06E0A" w14:textId="4D380930">
            <w:pPr>
              <w:ind w:left="1440"/>
              <w:rPr>
                <w:rFonts w:ascii="Arial" w:hAnsi="Arial" w:cs="Arial"/>
                <w:color w:val="000000" w:themeColor="text1"/>
                <w:kern w:val="0"/>
                <w:sz w:val="20"/>
                <w:szCs w:val="20"/>
                <w14:ligatures w14:val="none"/>
              </w:rPr>
            </w:pPr>
            <w:sdt>
              <w:sdtPr>
                <w:rPr>
                  <w:rFonts w:cs="Times New Roman"/>
                  <w:color w:val="000000" w:themeColor="text1"/>
                </w:rPr>
                <w:id w:val="407887627"/>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ascii="Arial" w:hAnsi="Arial" w:cs="Arial"/>
                <w:color w:val="000000" w:themeColor="text1"/>
                <w:kern w:val="0"/>
                <w:sz w:val="20"/>
                <w:szCs w:val="20"/>
                <w14:ligatures w14:val="none"/>
              </w:rPr>
              <w:t xml:space="preserve"> </w:t>
            </w:r>
            <w:proofErr w:type="gramStart"/>
            <w:r w:rsidRPr="004F45EF" w:rsidR="00FC0553">
              <w:rPr>
                <w:rFonts w:ascii="Arial" w:hAnsi="Arial" w:cs="Arial"/>
                <w:color w:val="000000" w:themeColor="text1"/>
                <w:kern w:val="0"/>
                <w:sz w:val="20"/>
                <w:szCs w:val="20"/>
                <w14:ligatures w14:val="none"/>
              </w:rPr>
              <w:t>Yes</w:t>
            </w:r>
            <w:proofErr w:type="gramEnd"/>
            <w:r w:rsidRPr="004F45EF" w:rsidR="00250762">
              <w:rPr>
                <w:rFonts w:ascii="Arial" w:hAnsi="Arial" w:cs="Arial"/>
                <w:color w:val="000000" w:themeColor="text1"/>
                <w:kern w:val="0"/>
                <w:sz w:val="20"/>
                <w:szCs w:val="20"/>
                <w14:ligatures w14:val="none"/>
              </w:rPr>
              <w:t xml:space="preserve"> </w:t>
            </w:r>
            <w:r w:rsidRPr="004F45EF" w:rsidR="00250762">
              <w:rPr>
                <w:rFonts w:ascii="Wingdings" w:hAnsi="Wingdings" w:eastAsia="Wingdings" w:cs="Wingdings"/>
                <w:color w:val="000000" w:themeColor="text1"/>
                <w:kern w:val="0"/>
                <w:sz w:val="20"/>
                <w:szCs w:val="20"/>
                <w14:ligatures w14:val="none"/>
              </w:rPr>
              <w:t>à</w:t>
            </w:r>
            <w:r w:rsidRPr="004F45EF" w:rsidR="00250762">
              <w:rPr>
                <w:rFonts w:ascii="Arial" w:hAnsi="Arial" w:cs="Arial"/>
                <w:color w:val="000000" w:themeColor="text1"/>
                <w:kern w:val="0"/>
                <w:sz w:val="20"/>
                <w:szCs w:val="20"/>
                <w14:ligatures w14:val="none"/>
              </w:rPr>
              <w:t xml:space="preserve"> </w:t>
            </w:r>
            <w:r w:rsidRPr="004F45EF" w:rsidR="00D02345">
              <w:rPr>
                <w:rFonts w:ascii="Arial" w:hAnsi="Arial" w:cs="Arial"/>
                <w:color w:val="000000" w:themeColor="text1"/>
                <w:kern w:val="0"/>
                <w:sz w:val="20"/>
                <w:szCs w:val="20"/>
                <w14:ligatures w14:val="none"/>
              </w:rPr>
              <w:t>Proceed to question #4.</w:t>
            </w:r>
            <w:r w:rsidRPr="004F45EF" w:rsidR="00FC0553">
              <w:rPr>
                <w:rFonts w:ascii="Arial" w:hAnsi="Arial" w:cs="Arial"/>
                <w:color w:val="000000" w:themeColor="text1"/>
                <w:kern w:val="0"/>
                <w:sz w:val="20"/>
                <w:szCs w:val="20"/>
                <w14:ligatures w14:val="none"/>
              </w:rPr>
              <w:t xml:space="preserve"> </w:t>
            </w:r>
          </w:p>
          <w:p w:rsidRPr="004F45EF" w:rsidR="00AE7F08" w:rsidP="00CE550C" w:rsidRDefault="00FD6974" w14:paraId="4E41348C" w14:textId="1A6D8145">
            <w:pPr>
              <w:ind w:left="1440"/>
              <w:rPr>
                <w:rFonts w:ascii="Arial" w:hAnsi="Arial" w:cs="Arial"/>
                <w:color w:val="000000" w:themeColor="text1"/>
                <w:sz w:val="20"/>
                <w:szCs w:val="20"/>
              </w:rPr>
            </w:pPr>
            <w:sdt>
              <w:sdtPr>
                <w:rPr>
                  <w:rFonts w:cs="Times New Roman"/>
                  <w:color w:val="000000" w:themeColor="text1"/>
                </w:rPr>
                <w:id w:val="1313146987"/>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FC0553">
              <w:rPr>
                <w:rFonts w:ascii="Arial" w:hAnsi="Arial" w:cs="Arial"/>
                <w:color w:val="000000" w:themeColor="text1"/>
                <w:kern w:val="0"/>
                <w:sz w:val="20"/>
                <w:szCs w:val="20"/>
                <w14:ligatures w14:val="none"/>
              </w:rPr>
              <w:t xml:space="preserve"> No</w:t>
            </w:r>
            <w:r w:rsidRPr="004F45EF" w:rsidR="00D02345">
              <w:rPr>
                <w:rFonts w:ascii="Arial" w:hAnsi="Arial" w:cs="Arial"/>
                <w:color w:val="000000" w:themeColor="text1"/>
                <w:kern w:val="0"/>
                <w:sz w:val="20"/>
                <w:szCs w:val="20"/>
                <w14:ligatures w14:val="none"/>
              </w:rPr>
              <w:t xml:space="preserve"> </w:t>
            </w:r>
            <w:r w:rsidRPr="004F45EF" w:rsidR="00D02345">
              <w:rPr>
                <w:rFonts w:ascii="Wingdings" w:hAnsi="Wingdings" w:eastAsia="Wingdings" w:cs="Wingdings"/>
                <w:color w:val="000000" w:themeColor="text1"/>
                <w:kern w:val="0"/>
                <w:sz w:val="20"/>
                <w:szCs w:val="20"/>
                <w14:ligatures w14:val="none"/>
              </w:rPr>
              <w:t>à</w:t>
            </w:r>
            <w:r w:rsidRPr="004F45EF" w:rsidR="00D02345">
              <w:rPr>
                <w:rFonts w:ascii="Arial" w:hAnsi="Arial" w:cs="Arial"/>
                <w:color w:val="000000" w:themeColor="text1"/>
                <w:kern w:val="0"/>
                <w:sz w:val="20"/>
                <w:szCs w:val="20"/>
                <w14:ligatures w14:val="none"/>
              </w:rPr>
              <w:t xml:space="preserve"> Proceed to question #</w:t>
            </w:r>
            <w:r w:rsidRPr="004F45EF" w:rsidR="00B02B62">
              <w:rPr>
                <w:rFonts w:ascii="Arial" w:hAnsi="Arial" w:cs="Arial"/>
                <w:color w:val="000000" w:themeColor="text1"/>
                <w:kern w:val="0"/>
                <w:sz w:val="20"/>
                <w:szCs w:val="20"/>
                <w14:ligatures w14:val="none"/>
              </w:rPr>
              <w:t>6</w:t>
            </w:r>
          </w:p>
        </w:tc>
      </w:tr>
      <w:tr w:rsidRPr="008D15C6" w:rsidR="0017711C" w:rsidTr="556FBD68" w14:paraId="2E5D4AED"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FFFFF" w:themeFill="background1"/>
          </w:tcPr>
          <w:p w:rsidRPr="004F45EF" w:rsidR="00250762" w:rsidP="00250762" w:rsidRDefault="0017711C" w14:paraId="3AF0F809" w14:textId="742BCE82">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t xml:space="preserve">Children who are wards may be included in research involving greater than minimal risk without the prospect of direct benefit only if one of the following conditions applies. Select the appropriate condition for this research: </w:t>
            </w:r>
          </w:p>
          <w:p w:rsidRPr="004F45EF" w:rsidR="00D02345" w:rsidP="00D02345" w:rsidRDefault="00D02345" w14:paraId="12E2710E" w14:textId="77777777">
            <w:pPr>
              <w:pStyle w:val="ListParagraph"/>
              <w:ind w:left="360"/>
              <w:rPr>
                <w:rFonts w:ascii="Arial" w:hAnsi="Arial" w:cs="Arial"/>
                <w:color w:val="000000" w:themeColor="text1"/>
                <w:sz w:val="20"/>
                <w:szCs w:val="20"/>
              </w:rPr>
            </w:pPr>
          </w:p>
          <w:p w:rsidRPr="004F45EF" w:rsidR="0017711C" w:rsidP="00250762" w:rsidRDefault="00FD6974" w14:paraId="6DFBBA0F" w14:textId="36757616">
            <w:pPr>
              <w:pStyle w:val="ListParagraph"/>
              <w:rPr>
                <w:rFonts w:ascii="Arial" w:hAnsi="Arial" w:cs="Arial"/>
                <w:color w:val="000000" w:themeColor="text1"/>
                <w:sz w:val="20"/>
                <w:szCs w:val="20"/>
              </w:rPr>
            </w:pPr>
            <w:sdt>
              <w:sdtPr>
                <w:rPr>
                  <w:rFonts w:cs="Times New Roman"/>
                  <w:color w:val="000000" w:themeColor="text1"/>
                </w:rPr>
                <w:id w:val="-97205736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17711C">
              <w:rPr>
                <w:rFonts w:ascii="Arial" w:hAnsi="Arial" w:cs="Arial"/>
                <w:color w:val="000000" w:themeColor="text1"/>
                <w:kern w:val="0"/>
                <w:sz w:val="20"/>
                <w:szCs w:val="20"/>
                <w14:ligatures w14:val="none"/>
              </w:rPr>
              <w:t xml:space="preserve"> </w:t>
            </w:r>
            <w:r w:rsidRPr="004F45EF" w:rsidR="0017711C">
              <w:rPr>
                <w:rFonts w:ascii="Arial" w:hAnsi="Arial" w:cs="Arial"/>
                <w:color w:val="000000" w:themeColor="text1"/>
                <w:sz w:val="20"/>
                <w:szCs w:val="20"/>
              </w:rPr>
              <w:t xml:space="preserve">The research is related to their status as wards. </w:t>
            </w:r>
          </w:p>
          <w:p w:rsidRPr="004F45EF" w:rsidR="0017711C" w:rsidP="00250762" w:rsidRDefault="00FD6974" w14:paraId="56A90CCF" w14:textId="02C91439">
            <w:pPr>
              <w:ind w:left="720"/>
              <w:rPr>
                <w:rFonts w:ascii="Arial" w:hAnsi="Arial" w:cs="Arial"/>
                <w:color w:val="000000" w:themeColor="text1"/>
                <w:sz w:val="20"/>
                <w:szCs w:val="20"/>
              </w:rPr>
            </w:pPr>
            <w:sdt>
              <w:sdtPr>
                <w:rPr>
                  <w:rFonts w:cs="Times New Roman"/>
                  <w:color w:val="000000" w:themeColor="text1"/>
                </w:rPr>
                <w:id w:val="-168126882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17711C">
              <w:rPr>
                <w:rFonts w:ascii="Arial" w:hAnsi="Arial" w:cs="Arial"/>
                <w:color w:val="000000" w:themeColor="text1"/>
                <w:kern w:val="0"/>
                <w:sz w:val="20"/>
                <w:szCs w:val="20"/>
                <w14:ligatures w14:val="none"/>
              </w:rPr>
              <w:t xml:space="preserve"> </w:t>
            </w:r>
            <w:r w:rsidRPr="004F45EF" w:rsidR="0017711C">
              <w:rPr>
                <w:rFonts w:ascii="Arial" w:hAnsi="Arial" w:cs="Arial"/>
                <w:color w:val="000000" w:themeColor="text1"/>
                <w:sz w:val="20"/>
                <w:szCs w:val="20"/>
              </w:rPr>
              <w:t xml:space="preserve">The research will be conducted in schools, camps, hospitals, institutions, or similar settings in which </w:t>
            </w:r>
            <w:proofErr w:type="gramStart"/>
            <w:r w:rsidRPr="004F45EF" w:rsidR="0017711C">
              <w:rPr>
                <w:rFonts w:ascii="Arial" w:hAnsi="Arial" w:cs="Arial"/>
                <w:color w:val="000000" w:themeColor="text1"/>
                <w:sz w:val="20"/>
                <w:szCs w:val="20"/>
              </w:rPr>
              <w:t>the majority of</w:t>
            </w:r>
            <w:proofErr w:type="gramEnd"/>
            <w:r w:rsidRPr="004F45EF" w:rsidR="0017711C">
              <w:rPr>
                <w:rFonts w:ascii="Arial" w:hAnsi="Arial" w:cs="Arial"/>
                <w:color w:val="000000" w:themeColor="text1"/>
                <w:sz w:val="20"/>
                <w:szCs w:val="20"/>
              </w:rPr>
              <w:t xml:space="preserve"> children involved as participants are not wards.</w:t>
            </w:r>
          </w:p>
        </w:tc>
      </w:tr>
      <w:tr w:rsidRPr="008D15C6" w:rsidR="00D02345" w:rsidTr="556FBD68" w14:paraId="4E3B6DB3"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FFFFF" w:themeFill="background1"/>
          </w:tcPr>
          <w:p w:rsidRPr="004F45EF" w:rsidR="0084756D" w:rsidP="0084756D" w:rsidRDefault="005E763A" w14:paraId="1B24F712" w14:textId="77777777">
            <w:pPr>
              <w:pStyle w:val="ListParagraph"/>
              <w:numPr>
                <w:ilvl w:val="0"/>
                <w:numId w:val="16"/>
              </w:numPr>
              <w:spacing w:line="279" w:lineRule="auto"/>
              <w:rPr>
                <w:rFonts w:ascii="Arial" w:hAnsi="Arial" w:eastAsia="Arial" w:cs="Arial"/>
                <w:color w:val="000000" w:themeColor="text1"/>
                <w:sz w:val="20"/>
                <w:szCs w:val="20"/>
              </w:rPr>
            </w:pPr>
            <w:r w:rsidRPr="004F45EF">
              <w:rPr>
                <w:rFonts w:ascii="Arial" w:hAnsi="Arial" w:cs="Arial"/>
                <w:color w:val="000000" w:themeColor="text1"/>
                <w:sz w:val="20"/>
                <w:szCs w:val="20"/>
              </w:rPr>
              <w:t xml:space="preserve">If children who are wards of the state may be included in research that is more than minimal risk without the prospect of direct benefit, an advocate must be appointed </w:t>
            </w:r>
            <w:r w:rsidRPr="004F45EF" w:rsidR="007E6CC1">
              <w:rPr>
                <w:rFonts w:ascii="Arial" w:hAnsi="Arial" w:cs="Arial"/>
                <w:color w:val="000000" w:themeColor="text1"/>
                <w:sz w:val="20"/>
                <w:szCs w:val="20"/>
              </w:rPr>
              <w:t>(s</w:t>
            </w:r>
            <w:r w:rsidRPr="004F45EF">
              <w:rPr>
                <w:rFonts w:ascii="Arial" w:hAnsi="Arial" w:cs="Arial"/>
                <w:color w:val="000000" w:themeColor="text1"/>
                <w:sz w:val="20"/>
                <w:szCs w:val="20"/>
              </w:rPr>
              <w:t>ee the HRP-416 CHECKLIST- Children for more information</w:t>
            </w:r>
            <w:r w:rsidRPr="004F45EF" w:rsidR="007E6CC1">
              <w:rPr>
                <w:rFonts w:ascii="Arial" w:hAnsi="Arial" w:cs="Arial"/>
                <w:color w:val="000000" w:themeColor="text1"/>
                <w:sz w:val="20"/>
                <w:szCs w:val="20"/>
              </w:rPr>
              <w:t>)</w:t>
            </w:r>
            <w:r w:rsidRPr="004F45EF">
              <w:rPr>
                <w:rFonts w:ascii="Arial" w:hAnsi="Arial" w:cs="Arial"/>
                <w:color w:val="000000" w:themeColor="text1"/>
                <w:sz w:val="20"/>
                <w:szCs w:val="20"/>
              </w:rPr>
              <w:t>.</w:t>
            </w:r>
            <w:r w:rsidRPr="004F45EF" w:rsidR="007E6CC1">
              <w:rPr>
                <w:rFonts w:ascii="Arial" w:hAnsi="Arial" w:cs="Arial"/>
                <w:color w:val="000000" w:themeColor="text1"/>
                <w:sz w:val="20"/>
                <w:szCs w:val="20"/>
              </w:rPr>
              <w:t xml:space="preserve"> </w:t>
            </w:r>
            <w:r w:rsidRPr="004F45EF" w:rsidR="006722EF">
              <w:rPr>
                <w:rFonts w:ascii="Arial" w:hAnsi="Arial" w:eastAsia="Aptos" w:cs="Arial"/>
                <w:color w:val="000000" w:themeColor="text1"/>
                <w:sz w:val="20"/>
                <w:szCs w:val="20"/>
              </w:rPr>
              <w:t>Address the following statements regarding the assigned advocate</w:t>
            </w:r>
            <w:r w:rsidRPr="004F45EF">
              <w:rPr>
                <w:rFonts w:ascii="Arial" w:hAnsi="Arial" w:eastAsia="Aptos" w:cs="Arial"/>
                <w:color w:val="000000" w:themeColor="text1"/>
                <w:sz w:val="20"/>
                <w:szCs w:val="20"/>
              </w:rPr>
              <w:t>:</w:t>
            </w:r>
            <w:r w:rsidRPr="004F45EF" w:rsidR="0084756D">
              <w:rPr>
                <w:rFonts w:ascii="Arial" w:hAnsi="Arial" w:eastAsia="Arial" w:cs="Arial"/>
                <w:color w:val="000000" w:themeColor="text1"/>
                <w:sz w:val="20"/>
                <w:szCs w:val="20"/>
              </w:rPr>
              <w:t xml:space="preserve"> </w:t>
            </w:r>
          </w:p>
          <w:p w:rsidR="00BF04B6" w:rsidP="0084756D" w:rsidRDefault="00BF04B6" w14:paraId="0E367735" w14:textId="77777777">
            <w:pPr>
              <w:pStyle w:val="ListParagraph"/>
              <w:spacing w:line="279" w:lineRule="auto"/>
              <w:ind w:left="360"/>
              <w:rPr>
                <w:rFonts w:ascii="Segoe UI Symbol" w:hAnsi="Segoe UI Symbol" w:cs="Segoe UI Symbol"/>
                <w:color w:val="000000" w:themeColor="text1"/>
                <w:kern w:val="0"/>
                <w:sz w:val="20"/>
                <w:szCs w:val="20"/>
                <w14:ligatures w14:val="none"/>
              </w:rPr>
            </w:pPr>
          </w:p>
          <w:p w:rsidRPr="004F45EF" w:rsidR="0084756D" w:rsidP="0084756D" w:rsidRDefault="00FD6974" w14:paraId="425AEB48" w14:textId="70F095AF">
            <w:pPr>
              <w:pStyle w:val="ListParagraph"/>
              <w:spacing w:line="279" w:lineRule="auto"/>
              <w:ind w:left="360"/>
              <w:rPr>
                <w:rFonts w:ascii="Arial" w:hAnsi="Arial" w:eastAsia="Arial" w:cs="Arial"/>
                <w:color w:val="000000" w:themeColor="text1"/>
                <w:sz w:val="20"/>
                <w:szCs w:val="20"/>
              </w:rPr>
            </w:pPr>
            <w:sdt>
              <w:sdtPr>
                <w:rPr>
                  <w:rFonts w:cs="Times New Roman"/>
                  <w:color w:val="000000" w:themeColor="text1"/>
                </w:rPr>
                <w:id w:val="-160510404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84756D">
              <w:rPr>
                <w:rFonts w:ascii="Arial" w:hAnsi="Arial" w:cs="Arial"/>
                <w:color w:val="000000" w:themeColor="text1"/>
                <w:kern w:val="0"/>
                <w:sz w:val="20"/>
                <w:szCs w:val="20"/>
                <w14:ligatures w14:val="none"/>
              </w:rPr>
              <w:t xml:space="preserve"> </w:t>
            </w:r>
            <w:r w:rsidRPr="004F45EF" w:rsidR="0084756D">
              <w:rPr>
                <w:rFonts w:ascii="Arial" w:hAnsi="Arial" w:eastAsia="Arial" w:cs="Arial"/>
                <w:color w:val="000000" w:themeColor="text1"/>
                <w:sz w:val="20"/>
                <w:szCs w:val="20"/>
              </w:rPr>
              <w:t>An advocate will be appointed for each child who is a ward, in addition to any other individual acting on behalf of the child as guardian or in loco parentis.</w:t>
            </w:r>
          </w:p>
          <w:p w:rsidRPr="004F45EF" w:rsidR="0084756D" w:rsidP="0084756D" w:rsidRDefault="0084756D" w14:paraId="4DB8DCCD" w14:textId="77777777">
            <w:pPr>
              <w:pStyle w:val="ListParagraph"/>
              <w:spacing w:line="279" w:lineRule="auto"/>
              <w:ind w:left="360"/>
              <w:rPr>
                <w:rFonts w:ascii="Arial" w:hAnsi="Arial" w:eastAsia="Arial" w:cs="Arial"/>
                <w:color w:val="000000" w:themeColor="text1"/>
                <w:sz w:val="20"/>
                <w:szCs w:val="20"/>
              </w:rPr>
            </w:pPr>
          </w:p>
          <w:p w:rsidRPr="004F45EF" w:rsidR="0084756D" w:rsidP="0084756D" w:rsidRDefault="00FD6974" w14:paraId="1463692C" w14:textId="3C940AD4">
            <w:pPr>
              <w:pStyle w:val="ListParagraph"/>
              <w:spacing w:line="279" w:lineRule="auto"/>
              <w:rPr>
                <w:rFonts w:ascii="Arial" w:hAnsi="Arial" w:eastAsia="Arial" w:cs="Arial"/>
                <w:color w:val="000000" w:themeColor="text1"/>
                <w:sz w:val="20"/>
                <w:szCs w:val="20"/>
              </w:rPr>
            </w:pPr>
            <w:sdt>
              <w:sdtPr>
                <w:rPr>
                  <w:rFonts w:ascii="Arial" w:hAnsi="Arial" w:cs="Arial"/>
                  <w:b/>
                  <w:color w:val="000000" w:themeColor="text1"/>
                  <w:sz w:val="20"/>
                  <w:szCs w:val="20"/>
                </w:rPr>
                <w:id w:val="967935684"/>
                <w:placeholder>
                  <w:docPart w:val="63A06ECECAE246C78E34C596E647FFFA"/>
                </w:placeholder>
                <w:showingPlcHdr/>
              </w:sdtPr>
              <w:sdtEndPr/>
              <w:sdtContent>
                <w:r w:rsidRPr="004F45EF" w:rsidR="0084756D">
                  <w:rPr>
                    <w:rStyle w:val="PlaceholderText"/>
                    <w:rFonts w:ascii="Arial" w:hAnsi="Arial" w:cs="Arial"/>
                    <w:color w:val="000000" w:themeColor="text1"/>
                    <w:sz w:val="20"/>
                    <w:szCs w:val="20"/>
                  </w:rPr>
                  <w:t>Click or tap here to enter text.</w:t>
                </w:r>
              </w:sdtContent>
            </w:sdt>
          </w:p>
          <w:p w:rsidRPr="004F45EF" w:rsidR="0084756D" w:rsidP="0084756D" w:rsidRDefault="0084756D" w14:paraId="01F9AC88" w14:textId="77777777">
            <w:pPr>
              <w:pStyle w:val="ListParagraph"/>
              <w:spacing w:line="279" w:lineRule="auto"/>
              <w:ind w:left="360"/>
              <w:rPr>
                <w:rFonts w:ascii="Arial" w:hAnsi="Arial" w:cs="Arial"/>
                <w:color w:val="000000" w:themeColor="text1"/>
                <w:kern w:val="0"/>
                <w:sz w:val="20"/>
                <w:szCs w:val="20"/>
                <w14:ligatures w14:val="none"/>
              </w:rPr>
            </w:pPr>
          </w:p>
          <w:p w:rsidRPr="004F45EF" w:rsidR="0084756D" w:rsidP="0084756D" w:rsidRDefault="00FD6974" w14:paraId="75BE9D4A" w14:textId="19EEB55C">
            <w:pPr>
              <w:pStyle w:val="ListParagraph"/>
              <w:spacing w:line="279" w:lineRule="auto"/>
              <w:ind w:left="360"/>
              <w:rPr>
                <w:rFonts w:ascii="Arial" w:hAnsi="Arial" w:eastAsia="Arial" w:cs="Arial"/>
                <w:color w:val="000000" w:themeColor="text1"/>
                <w:sz w:val="20"/>
                <w:szCs w:val="20"/>
              </w:rPr>
            </w:pPr>
            <w:sdt>
              <w:sdtPr>
                <w:rPr>
                  <w:rFonts w:cs="Times New Roman"/>
                  <w:color w:val="000000" w:themeColor="text1"/>
                </w:rPr>
                <w:id w:val="499774832"/>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84756D">
              <w:rPr>
                <w:rFonts w:ascii="Arial" w:hAnsi="Arial" w:cs="Arial"/>
                <w:color w:val="000000" w:themeColor="text1"/>
                <w:kern w:val="0"/>
                <w:sz w:val="20"/>
                <w:szCs w:val="20"/>
                <w14:ligatures w14:val="none"/>
              </w:rPr>
              <w:t xml:space="preserve"> </w:t>
            </w:r>
            <w:r w:rsidRPr="004F45EF" w:rsidR="0084756D">
              <w:rPr>
                <w:rFonts w:ascii="Arial" w:hAnsi="Arial" w:cs="Arial"/>
                <w:color w:val="000000" w:themeColor="text1"/>
                <w:sz w:val="20"/>
                <w:szCs w:val="20"/>
              </w:rPr>
              <w:t xml:space="preserve">The </w:t>
            </w:r>
            <w:r w:rsidRPr="004F45EF" w:rsidR="0084756D">
              <w:rPr>
                <w:rFonts w:ascii="Arial" w:hAnsi="Arial" w:eastAsia="Arial" w:cs="Arial"/>
                <w:color w:val="000000" w:themeColor="text1"/>
                <w:sz w:val="20"/>
                <w:szCs w:val="20"/>
              </w:rPr>
              <w:t>advocate will have the background and experience to act in, and will agree to act in, the best interests of the child for the duration of the child’s participation in the research.</w:t>
            </w:r>
          </w:p>
          <w:p w:rsidRPr="004F45EF" w:rsidR="0084756D" w:rsidP="0084756D" w:rsidRDefault="0084756D" w14:paraId="36D81B24" w14:textId="77777777">
            <w:pPr>
              <w:pStyle w:val="ListParagraph"/>
              <w:spacing w:line="279" w:lineRule="auto"/>
              <w:ind w:left="360"/>
              <w:rPr>
                <w:rFonts w:ascii="Arial" w:hAnsi="Arial" w:eastAsia="Arial" w:cs="Arial"/>
                <w:color w:val="000000" w:themeColor="text1"/>
                <w:sz w:val="20"/>
                <w:szCs w:val="20"/>
              </w:rPr>
            </w:pPr>
          </w:p>
          <w:p w:rsidRPr="004F45EF" w:rsidR="0084756D" w:rsidP="0084756D" w:rsidRDefault="00FD6974" w14:paraId="65AC6D09" w14:textId="0CE7B631">
            <w:pPr>
              <w:pStyle w:val="ListParagraph"/>
              <w:spacing w:line="279" w:lineRule="auto"/>
              <w:rPr>
                <w:rFonts w:ascii="Arial" w:hAnsi="Arial" w:eastAsia="Arial" w:cs="Arial"/>
                <w:color w:val="000000" w:themeColor="text1"/>
                <w:sz w:val="20"/>
                <w:szCs w:val="20"/>
              </w:rPr>
            </w:pPr>
            <w:sdt>
              <w:sdtPr>
                <w:rPr>
                  <w:rFonts w:ascii="Arial" w:hAnsi="Arial" w:cs="Arial"/>
                  <w:b/>
                  <w:color w:val="000000" w:themeColor="text1"/>
                  <w:sz w:val="20"/>
                  <w:szCs w:val="20"/>
                </w:rPr>
                <w:id w:val="1170210473"/>
                <w:placeholder>
                  <w:docPart w:val="F79E7E18ECF34959B2B2D08E75ACB5CA"/>
                </w:placeholder>
                <w:showingPlcHdr/>
              </w:sdtPr>
              <w:sdtEndPr/>
              <w:sdtContent>
                <w:r w:rsidRPr="004F45EF" w:rsidR="0084756D">
                  <w:rPr>
                    <w:rStyle w:val="PlaceholderText"/>
                    <w:rFonts w:ascii="Arial" w:hAnsi="Arial" w:cs="Arial"/>
                    <w:color w:val="000000" w:themeColor="text1"/>
                    <w:sz w:val="20"/>
                    <w:szCs w:val="20"/>
                  </w:rPr>
                  <w:t>Click or tap here to enter text.</w:t>
                </w:r>
              </w:sdtContent>
            </w:sdt>
          </w:p>
          <w:p w:rsidRPr="004F45EF" w:rsidR="0084756D" w:rsidP="0084756D" w:rsidRDefault="0084756D" w14:paraId="1129C291" w14:textId="77777777">
            <w:pPr>
              <w:pStyle w:val="ListParagraph"/>
              <w:spacing w:line="279" w:lineRule="auto"/>
              <w:ind w:left="360"/>
              <w:rPr>
                <w:rFonts w:ascii="Arial" w:hAnsi="Arial" w:eastAsia="Arial" w:cs="Arial"/>
                <w:color w:val="000000" w:themeColor="text1"/>
                <w:sz w:val="20"/>
                <w:szCs w:val="20"/>
              </w:rPr>
            </w:pPr>
          </w:p>
          <w:p w:rsidRPr="004F45EF" w:rsidR="0084756D" w:rsidP="0084756D" w:rsidRDefault="00FD6974" w14:paraId="2CA515AC" w14:textId="32661470">
            <w:pPr>
              <w:pStyle w:val="ListParagraph"/>
              <w:spacing w:line="279" w:lineRule="auto"/>
              <w:ind w:left="360"/>
              <w:rPr>
                <w:rFonts w:ascii="Arial" w:hAnsi="Arial" w:eastAsia="Arial" w:cs="Arial"/>
                <w:color w:val="000000" w:themeColor="text1"/>
                <w:sz w:val="20"/>
                <w:szCs w:val="20"/>
              </w:rPr>
            </w:pPr>
            <w:sdt>
              <w:sdtPr>
                <w:rPr>
                  <w:rFonts w:cs="Times New Roman"/>
                  <w:color w:val="000000" w:themeColor="text1"/>
                </w:rPr>
                <w:id w:val="-380476204"/>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84756D">
              <w:rPr>
                <w:rFonts w:ascii="Arial" w:hAnsi="Arial" w:cs="Arial"/>
                <w:color w:val="000000" w:themeColor="text1"/>
                <w:kern w:val="0"/>
                <w:sz w:val="20"/>
                <w:szCs w:val="20"/>
                <w14:ligatures w14:val="none"/>
              </w:rPr>
              <w:t xml:space="preserve"> </w:t>
            </w:r>
            <w:r w:rsidRPr="004F45EF" w:rsidR="0084756D">
              <w:rPr>
                <w:rFonts w:ascii="Arial" w:hAnsi="Arial" w:cs="Arial"/>
                <w:color w:val="000000" w:themeColor="text1"/>
                <w:sz w:val="20"/>
                <w:szCs w:val="20"/>
              </w:rPr>
              <w:t xml:space="preserve">The </w:t>
            </w:r>
            <w:r w:rsidRPr="004F45EF" w:rsidR="0084756D">
              <w:rPr>
                <w:rFonts w:ascii="Arial" w:hAnsi="Arial" w:eastAsia="Arial" w:cs="Arial"/>
                <w:color w:val="000000" w:themeColor="text1"/>
                <w:sz w:val="20"/>
                <w:szCs w:val="20"/>
              </w:rPr>
              <w:t>advocate is not associated in any way (except in the role as advocate or member of the IRB) with the research, the investigator(s), or the guardian organization.</w:t>
            </w:r>
          </w:p>
          <w:p w:rsidRPr="004F45EF" w:rsidR="0084756D" w:rsidP="0084756D" w:rsidRDefault="0084756D" w14:paraId="3B28258B" w14:textId="77777777">
            <w:pPr>
              <w:pStyle w:val="ListParagraph"/>
              <w:spacing w:line="279" w:lineRule="auto"/>
              <w:ind w:left="360"/>
              <w:rPr>
                <w:rFonts w:ascii="Arial" w:hAnsi="Arial" w:cs="Arial"/>
                <w:color w:val="000000" w:themeColor="text1"/>
                <w:sz w:val="20"/>
                <w:szCs w:val="20"/>
              </w:rPr>
            </w:pPr>
          </w:p>
          <w:p w:rsidRPr="004F45EF" w:rsidR="0084756D" w:rsidP="0084756D" w:rsidRDefault="00FD6974" w14:paraId="25340C9C" w14:textId="1A87E2DF">
            <w:pPr>
              <w:pStyle w:val="ListParagraph"/>
              <w:spacing w:line="279" w:lineRule="auto"/>
              <w:rPr>
                <w:rFonts w:ascii="Arial" w:hAnsi="Arial" w:cs="Arial"/>
                <w:color w:val="000000" w:themeColor="text1"/>
                <w:sz w:val="20"/>
                <w:szCs w:val="20"/>
              </w:rPr>
            </w:pPr>
            <w:sdt>
              <w:sdtPr>
                <w:rPr>
                  <w:rFonts w:ascii="Arial" w:hAnsi="Arial" w:cs="Arial"/>
                  <w:b/>
                  <w:color w:val="000000" w:themeColor="text1"/>
                  <w:sz w:val="20"/>
                  <w:szCs w:val="20"/>
                </w:rPr>
                <w:id w:val="-1314335806"/>
                <w:placeholder>
                  <w:docPart w:val="ED9D0FF5E03C4D4F8DF77FB81D84744F"/>
                </w:placeholder>
                <w:showingPlcHdr/>
              </w:sdtPr>
              <w:sdtEndPr/>
              <w:sdtContent>
                <w:r w:rsidRPr="004F45EF" w:rsidR="0084756D">
                  <w:rPr>
                    <w:rStyle w:val="PlaceholderText"/>
                    <w:rFonts w:ascii="Arial" w:hAnsi="Arial" w:cs="Arial"/>
                    <w:color w:val="000000" w:themeColor="text1"/>
                    <w:sz w:val="20"/>
                    <w:szCs w:val="20"/>
                  </w:rPr>
                  <w:t>Click or tap here to enter text.</w:t>
                </w:r>
              </w:sdtContent>
            </w:sdt>
          </w:p>
          <w:p w:rsidRPr="004F45EF" w:rsidR="0084756D" w:rsidP="0084756D" w:rsidRDefault="0084756D" w14:paraId="09511E99" w14:textId="77777777">
            <w:pPr>
              <w:pStyle w:val="ListParagraph"/>
              <w:spacing w:line="279" w:lineRule="auto"/>
              <w:ind w:left="360"/>
              <w:rPr>
                <w:rFonts w:ascii="Arial" w:hAnsi="Arial" w:eastAsia="Arial" w:cs="Arial"/>
                <w:color w:val="000000" w:themeColor="text1"/>
                <w:sz w:val="20"/>
                <w:szCs w:val="20"/>
              </w:rPr>
            </w:pPr>
          </w:p>
          <w:p w:rsidRPr="004F45EF" w:rsidR="00D02345" w:rsidP="0084756D" w:rsidRDefault="00D02345" w14:paraId="756C13AB" w14:textId="67EA529B">
            <w:pPr>
              <w:pStyle w:val="ListParagraph"/>
              <w:spacing w:line="279" w:lineRule="auto"/>
              <w:rPr>
                <w:rFonts w:ascii="Arial" w:hAnsi="Arial" w:cs="Arial"/>
                <w:color w:val="000000" w:themeColor="text1"/>
                <w:sz w:val="20"/>
                <w:szCs w:val="20"/>
              </w:rPr>
            </w:pPr>
          </w:p>
        </w:tc>
      </w:tr>
      <w:tr w:rsidRPr="008D15C6" w:rsidR="0084756D" w:rsidTr="556FBD68" w14:paraId="34B5A9CF" w14:textId="77777777">
        <w:tc>
          <w:tcPr>
            <w:tcW w:w="9810" w:type="dxa"/>
            <w:gridSpan w:val="3"/>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4F45EF" w:rsidR="0084756D" w:rsidP="0084756D" w:rsidRDefault="0084756D" w14:paraId="46FEB6BF" w14:textId="77777777">
            <w:pPr>
              <w:pStyle w:val="ListParagraph"/>
              <w:spacing w:line="279" w:lineRule="auto"/>
              <w:ind w:left="360"/>
              <w:rPr>
                <w:rFonts w:ascii="Arial" w:hAnsi="Arial" w:cs="Arial"/>
                <w:color w:val="000000" w:themeColor="text1"/>
                <w:sz w:val="20"/>
                <w:szCs w:val="20"/>
              </w:rPr>
            </w:pPr>
          </w:p>
        </w:tc>
      </w:tr>
      <w:tr w:rsidRPr="008D15C6" w:rsidR="00934996" w:rsidTr="556FBD68" w14:paraId="5965A932"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934996" w:rsidP="00934996" w:rsidRDefault="00934996" w14:paraId="7529A32B" w14:textId="25B3F880">
            <w:pPr>
              <w:pStyle w:val="ListParagraph"/>
              <w:numPr>
                <w:ilvl w:val="0"/>
                <w:numId w:val="16"/>
              </w:numPr>
              <w:spacing w:line="279" w:lineRule="auto"/>
              <w:rPr>
                <w:rFonts w:ascii="Arial" w:hAnsi="Arial" w:cs="Arial"/>
                <w:color w:val="000000" w:themeColor="text1"/>
                <w:sz w:val="20"/>
                <w:szCs w:val="20"/>
              </w:rPr>
            </w:pPr>
            <w:r w:rsidRPr="004F45EF">
              <w:rPr>
                <w:rFonts w:ascii="Arial" w:hAnsi="Arial" w:cs="Arial"/>
                <w:color w:val="000000" w:themeColor="text1"/>
                <w:sz w:val="20"/>
                <w:szCs w:val="20"/>
              </w:rPr>
              <w:t xml:space="preserve">Assent will be obtained from: </w:t>
            </w:r>
          </w:p>
        </w:tc>
      </w:tr>
      <w:tr w:rsidRPr="008D15C6" w:rsidR="00934996" w:rsidTr="556FBD68" w14:paraId="2D6FD4EB" w14:textId="77777777">
        <w:sdt>
          <w:sdtPr>
            <w:rPr>
              <w:rFonts w:cs="Times New Roman"/>
              <w:color w:val="000000" w:themeColor="text1"/>
            </w:rPr>
            <w:id w:val="-643968239"/>
            <w14:checkbox>
              <w14:checked w14:val="0"/>
              <w14:checkedState w14:val="2612" w14:font="MS Gothic"/>
              <w14:uncheckedState w14:val="2610" w14:font="MS Gothic"/>
            </w14:checkbox>
          </w:sdtPr>
          <w:sdtEndPr/>
          <w:sdtContent>
            <w:tc>
              <w:tcPr>
                <w:tcW w:w="1109" w:type="dxa"/>
                <w:tcBorders>
                  <w:top w:val="single" w:color="auto" w:sz="2" w:space="0"/>
                  <w:left w:val="single" w:color="auto" w:sz="2" w:space="0"/>
                  <w:bottom w:val="single" w:color="auto" w:sz="2" w:space="0"/>
                  <w:right w:val="single" w:color="auto" w:sz="2" w:space="0"/>
                </w:tcBorders>
              </w:tcPr>
              <w:p w:rsidRPr="004F45EF" w:rsidR="00934996" w:rsidP="000538A4" w:rsidRDefault="002E134E" w14:paraId="252C3599" w14:textId="4FA526AE">
                <w:pPr>
                  <w:spacing w:line="279" w:lineRule="auto"/>
                  <w:ind w:left="720"/>
                  <w:rPr>
                    <w:rFonts w:ascii="Arial" w:hAnsi="Arial" w:cs="Arial"/>
                    <w:color w:val="000000" w:themeColor="text1"/>
                    <w:sz w:val="20"/>
                    <w:szCs w:val="20"/>
                  </w:rPr>
                </w:pPr>
                <w:r>
                  <w:rPr>
                    <w:rFonts w:hint="eastAsia" w:ascii="MS Gothic" w:hAnsi="MS Gothic" w:eastAsia="MS Gothic" w:cs="Times New Roman"/>
                    <w:color w:val="000000" w:themeColor="text1"/>
                  </w:rPr>
                  <w:t>☐</w:t>
                </w:r>
              </w:p>
            </w:tc>
          </w:sdtContent>
        </w:sdt>
        <w:tc>
          <w:tcPr>
            <w:tcW w:w="8701" w:type="dxa"/>
            <w:gridSpan w:val="2"/>
            <w:tcBorders>
              <w:top w:val="single" w:color="auto" w:sz="2" w:space="0"/>
              <w:left w:val="single" w:color="auto" w:sz="2" w:space="0"/>
              <w:bottom w:val="single" w:color="auto" w:sz="2" w:space="0"/>
              <w:right w:val="single" w:color="auto" w:sz="2" w:space="0"/>
            </w:tcBorders>
          </w:tcPr>
          <w:p w:rsidRPr="004F45EF" w:rsidR="00934996" w:rsidP="00934996" w:rsidRDefault="000538A4" w14:paraId="370A9E83" w14:textId="7C4F365E">
            <w:pPr>
              <w:spacing w:line="279" w:lineRule="auto"/>
              <w:rPr>
                <w:rFonts w:ascii="Arial" w:hAnsi="Arial" w:cs="Arial"/>
                <w:color w:val="000000" w:themeColor="text1"/>
                <w:sz w:val="20"/>
                <w:szCs w:val="20"/>
              </w:rPr>
            </w:pPr>
            <w:r w:rsidRPr="004F45EF">
              <w:rPr>
                <w:rFonts w:ascii="Arial" w:hAnsi="Arial" w:cs="Arial"/>
                <w:color w:val="000000" w:themeColor="text1"/>
                <w:sz w:val="20"/>
                <w:szCs w:val="20"/>
              </w:rPr>
              <w:t>All children</w:t>
            </w:r>
          </w:p>
        </w:tc>
      </w:tr>
      <w:tr w:rsidRPr="008D15C6" w:rsidR="000538A4" w:rsidTr="556FBD68" w14:paraId="31AA2D90" w14:textId="77777777">
        <w:sdt>
          <w:sdtPr>
            <w:rPr>
              <w:rFonts w:cs="Times New Roman"/>
              <w:color w:val="000000" w:themeColor="text1"/>
            </w:rPr>
            <w:id w:val="1441329635"/>
            <w14:checkbox>
              <w14:checked w14:val="0"/>
              <w14:checkedState w14:val="2612" w14:font="MS Gothic"/>
              <w14:uncheckedState w14:val="2610" w14:font="MS Gothic"/>
            </w14:checkbox>
          </w:sdtPr>
          <w:sdtEndPr/>
          <w:sdtContent>
            <w:tc>
              <w:tcPr>
                <w:tcW w:w="1109" w:type="dxa"/>
                <w:tcBorders>
                  <w:top w:val="single" w:color="auto" w:sz="2" w:space="0"/>
                  <w:left w:val="single" w:color="auto" w:sz="2" w:space="0"/>
                  <w:bottom w:val="single" w:color="auto" w:sz="2" w:space="0"/>
                  <w:right w:val="single" w:color="auto" w:sz="2" w:space="0"/>
                </w:tcBorders>
              </w:tcPr>
              <w:p w:rsidRPr="004F45EF" w:rsidR="000538A4" w:rsidP="000538A4" w:rsidRDefault="002E134E" w14:paraId="29ED489E" w14:textId="07A0E54D">
                <w:pPr>
                  <w:spacing w:line="279" w:lineRule="auto"/>
                  <w:ind w:left="720"/>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701" w:type="dxa"/>
            <w:gridSpan w:val="2"/>
            <w:tcBorders>
              <w:top w:val="single" w:color="auto" w:sz="2" w:space="0"/>
              <w:left w:val="single" w:color="auto" w:sz="2" w:space="0"/>
              <w:bottom w:val="single" w:color="auto" w:sz="2" w:space="0"/>
              <w:right w:val="single" w:color="auto" w:sz="2" w:space="0"/>
            </w:tcBorders>
          </w:tcPr>
          <w:p w:rsidRPr="004F45EF" w:rsidR="004201D3" w:rsidP="004201D3" w:rsidRDefault="000538A4" w14:paraId="661FD2BB" w14:textId="77777777">
            <w:pPr>
              <w:rPr>
                <w:rFonts w:ascii="Arial" w:hAnsi="Arial" w:cs="Arial"/>
                <w:color w:val="000000" w:themeColor="text1"/>
                <w:sz w:val="20"/>
                <w:szCs w:val="20"/>
              </w:rPr>
            </w:pPr>
            <w:r w:rsidRPr="004F45EF">
              <w:rPr>
                <w:rFonts w:ascii="Arial" w:hAnsi="Arial" w:cs="Arial"/>
                <w:color w:val="000000" w:themeColor="text1"/>
                <w:sz w:val="20"/>
                <w:szCs w:val="20"/>
              </w:rPr>
              <w:t>Some children</w:t>
            </w:r>
          </w:p>
          <w:p w:rsidRPr="004F45EF" w:rsidR="004201D3" w:rsidP="004201D3" w:rsidRDefault="00CD38C0" w14:paraId="6B785415" w14:textId="7B0FA0CA">
            <w:pPr>
              <w:rPr>
                <w:rFonts w:ascii="Arial" w:hAnsi="Arial" w:cs="Arial"/>
                <w:color w:val="000000" w:themeColor="text1"/>
                <w:sz w:val="20"/>
                <w:szCs w:val="20"/>
              </w:rPr>
            </w:pPr>
            <w:r w:rsidRPr="004F45EF">
              <w:rPr>
                <w:rFonts w:ascii="Arial" w:hAnsi="Arial" w:cs="Arial"/>
                <w:color w:val="000000" w:themeColor="text1"/>
                <w:sz w:val="20"/>
                <w:szCs w:val="20"/>
              </w:rPr>
              <w:t xml:space="preserve">Indicate why (select one): </w:t>
            </w:r>
            <w:r w:rsidRPr="004F45EF" w:rsidR="004201D3">
              <w:rPr>
                <w:rFonts w:ascii="Arial" w:hAnsi="Arial" w:cs="Arial"/>
                <w:color w:val="000000" w:themeColor="text1"/>
                <w:sz w:val="20"/>
                <w:szCs w:val="20"/>
              </w:rPr>
              <w:t xml:space="preserve"> </w:t>
            </w:r>
          </w:p>
          <w:p w:rsidRPr="004F45EF" w:rsidR="004201D3" w:rsidP="00F56100" w:rsidRDefault="00FD6974" w14:paraId="023E9395" w14:textId="3871FA2E">
            <w:pPr>
              <w:ind w:left="360"/>
              <w:rPr>
                <w:rFonts w:ascii="Arial" w:hAnsi="Arial" w:cs="Arial"/>
                <w:color w:val="000000" w:themeColor="text1"/>
                <w:sz w:val="20"/>
                <w:szCs w:val="20"/>
              </w:rPr>
            </w:pPr>
            <w:sdt>
              <w:sdtPr>
                <w:rPr>
                  <w:rFonts w:cs="Times New Roman"/>
                  <w:color w:val="000000" w:themeColor="text1"/>
                </w:rPr>
                <w:id w:val="-830134802"/>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F56100">
              <w:rPr>
                <w:rFonts w:ascii="Arial" w:hAnsi="Arial" w:cs="Arial"/>
                <w:color w:val="000000" w:themeColor="text1"/>
                <w:kern w:val="0"/>
                <w:sz w:val="20"/>
                <w:szCs w:val="20"/>
                <w14:ligatures w14:val="none"/>
              </w:rPr>
              <w:t xml:space="preserve"> </w:t>
            </w:r>
            <w:r w:rsidRPr="004F45EF" w:rsidR="004201D3">
              <w:rPr>
                <w:rFonts w:ascii="Arial" w:hAnsi="Arial" w:cs="Arial"/>
                <w:color w:val="000000" w:themeColor="text1"/>
                <w:sz w:val="20"/>
                <w:szCs w:val="20"/>
              </w:rPr>
              <w:t xml:space="preserve">Child participants are not capable of providing assent based on age, maturity, or psychological state </w:t>
            </w:r>
          </w:p>
          <w:p w:rsidRPr="004F45EF" w:rsidR="004201D3" w:rsidP="00F56100" w:rsidRDefault="00FD6974" w14:paraId="35B0689D" w14:textId="441FD272">
            <w:pPr>
              <w:ind w:left="360"/>
              <w:rPr>
                <w:rFonts w:ascii="Arial" w:hAnsi="Arial" w:cs="Arial"/>
                <w:color w:val="000000" w:themeColor="text1"/>
                <w:sz w:val="20"/>
                <w:szCs w:val="20"/>
              </w:rPr>
            </w:pPr>
            <w:sdt>
              <w:sdtPr>
                <w:rPr>
                  <w:rFonts w:cs="Times New Roman"/>
                  <w:color w:val="000000" w:themeColor="text1"/>
                </w:rPr>
                <w:id w:val="-86374925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F56100">
              <w:rPr>
                <w:rFonts w:ascii="Arial" w:hAnsi="Arial" w:cs="Arial"/>
                <w:color w:val="000000" w:themeColor="text1"/>
                <w:kern w:val="0"/>
                <w:sz w:val="20"/>
                <w:szCs w:val="20"/>
                <w14:ligatures w14:val="none"/>
              </w:rPr>
              <w:t xml:space="preserve"> </w:t>
            </w:r>
            <w:r w:rsidRPr="004F45EF" w:rsidR="004201D3">
              <w:rPr>
                <w:rFonts w:ascii="Arial" w:hAnsi="Arial" w:cs="Arial"/>
                <w:color w:val="000000" w:themeColor="text1"/>
                <w:sz w:val="20"/>
                <w:szCs w:val="20"/>
              </w:rPr>
              <w:t xml:space="preserve">Some of or all the participants’ capability is so limited that they cannot reasonably be consulted </w:t>
            </w:r>
          </w:p>
          <w:p w:rsidRPr="004F45EF" w:rsidR="000538A4" w:rsidP="00820F6B" w:rsidRDefault="000538A4" w14:paraId="0F0799F6" w14:textId="28F4D145">
            <w:pPr>
              <w:ind w:left="360"/>
              <w:rPr>
                <w:rFonts w:ascii="Arial" w:hAnsi="Arial" w:cs="Arial"/>
                <w:color w:val="000000" w:themeColor="text1"/>
                <w:sz w:val="20"/>
                <w:szCs w:val="20"/>
              </w:rPr>
            </w:pPr>
          </w:p>
        </w:tc>
      </w:tr>
      <w:tr w:rsidRPr="008D15C6" w:rsidR="000538A4" w:rsidTr="556FBD68" w14:paraId="05110DE1" w14:textId="77777777">
        <w:sdt>
          <w:sdtPr>
            <w:rPr>
              <w:rFonts w:cs="Times New Roman"/>
              <w:color w:val="000000" w:themeColor="text1"/>
            </w:rPr>
            <w:id w:val="-1815864757"/>
            <w14:checkbox>
              <w14:checked w14:val="0"/>
              <w14:checkedState w14:val="2612" w14:font="MS Gothic"/>
              <w14:uncheckedState w14:val="2610" w14:font="MS Gothic"/>
            </w14:checkbox>
          </w:sdtPr>
          <w:sdtEndPr/>
          <w:sdtContent>
            <w:tc>
              <w:tcPr>
                <w:tcW w:w="1109" w:type="dxa"/>
                <w:tcBorders>
                  <w:top w:val="single" w:color="auto" w:sz="2" w:space="0"/>
                  <w:left w:val="single" w:color="auto" w:sz="2" w:space="0"/>
                  <w:bottom w:val="single" w:color="auto" w:sz="2" w:space="0"/>
                  <w:right w:val="single" w:color="auto" w:sz="2" w:space="0"/>
                </w:tcBorders>
              </w:tcPr>
              <w:p w:rsidRPr="004F45EF" w:rsidR="000538A4" w:rsidP="000538A4" w:rsidRDefault="002E134E" w14:paraId="78CCDFE7" w14:textId="01E1321F">
                <w:pPr>
                  <w:spacing w:line="279" w:lineRule="auto"/>
                  <w:ind w:left="720"/>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701" w:type="dxa"/>
            <w:gridSpan w:val="2"/>
            <w:tcBorders>
              <w:top w:val="single" w:color="auto" w:sz="2" w:space="0"/>
              <w:left w:val="single" w:color="auto" w:sz="2" w:space="0"/>
              <w:bottom w:val="single" w:color="auto" w:sz="2" w:space="0"/>
              <w:right w:val="single" w:color="auto" w:sz="2" w:space="0"/>
            </w:tcBorders>
          </w:tcPr>
          <w:p w:rsidRPr="004F45EF" w:rsidR="000538A4" w:rsidP="000538A4" w:rsidRDefault="000538A4" w14:paraId="4E59F27E" w14:textId="77777777">
            <w:pPr>
              <w:rPr>
                <w:rFonts w:ascii="Arial" w:hAnsi="Arial" w:cs="Arial"/>
                <w:color w:val="000000" w:themeColor="text1"/>
                <w:sz w:val="20"/>
                <w:szCs w:val="20"/>
              </w:rPr>
            </w:pPr>
            <w:r w:rsidRPr="004F45EF">
              <w:rPr>
                <w:rFonts w:ascii="Arial" w:hAnsi="Arial" w:cs="Arial"/>
                <w:color w:val="000000" w:themeColor="text1"/>
                <w:sz w:val="20"/>
                <w:szCs w:val="20"/>
              </w:rPr>
              <w:t>No children</w:t>
            </w:r>
          </w:p>
          <w:p w:rsidRPr="004F45EF" w:rsidR="00F56100" w:rsidP="00F56100" w:rsidRDefault="00F56100" w14:paraId="25CECE48" w14:textId="77777777">
            <w:pPr>
              <w:rPr>
                <w:rFonts w:ascii="Arial" w:hAnsi="Arial" w:cs="Arial"/>
                <w:color w:val="000000" w:themeColor="text1"/>
                <w:sz w:val="20"/>
                <w:szCs w:val="20"/>
              </w:rPr>
            </w:pPr>
            <w:r w:rsidRPr="004F45EF">
              <w:rPr>
                <w:rFonts w:ascii="Arial" w:hAnsi="Arial" w:cs="Arial"/>
                <w:color w:val="000000" w:themeColor="text1"/>
                <w:sz w:val="20"/>
                <w:szCs w:val="20"/>
              </w:rPr>
              <w:t xml:space="preserve">Indicate why (select one):  </w:t>
            </w:r>
          </w:p>
          <w:p w:rsidRPr="004F45EF" w:rsidR="00F56100" w:rsidP="00F56100" w:rsidRDefault="00FD6974" w14:paraId="09CC6AB7" w14:textId="69C00886">
            <w:pPr>
              <w:ind w:left="360"/>
              <w:rPr>
                <w:rFonts w:ascii="Arial" w:hAnsi="Arial" w:cs="Arial"/>
                <w:color w:val="000000" w:themeColor="text1"/>
                <w:sz w:val="20"/>
                <w:szCs w:val="20"/>
              </w:rPr>
            </w:pPr>
            <w:sdt>
              <w:sdtPr>
                <w:rPr>
                  <w:rFonts w:cs="Times New Roman"/>
                  <w:color w:val="000000" w:themeColor="text1"/>
                </w:rPr>
                <w:id w:val="-166923784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F56100">
              <w:rPr>
                <w:rFonts w:ascii="Arial" w:hAnsi="Arial" w:cs="Arial"/>
                <w:color w:val="000000" w:themeColor="text1"/>
                <w:kern w:val="0"/>
                <w:sz w:val="20"/>
                <w:szCs w:val="20"/>
                <w14:ligatures w14:val="none"/>
              </w:rPr>
              <w:t xml:space="preserve"> </w:t>
            </w:r>
            <w:r w:rsidRPr="004F45EF" w:rsidR="00F56100">
              <w:rPr>
                <w:rFonts w:ascii="Arial" w:hAnsi="Arial" w:cs="Arial"/>
                <w:color w:val="000000" w:themeColor="text1"/>
                <w:sz w:val="20"/>
                <w:szCs w:val="20"/>
              </w:rPr>
              <w:t>Child participants are not capable of providing assent based on age, maturity, or psychological state</w:t>
            </w:r>
            <w:r w:rsidRPr="004F45EF" w:rsidR="00820F6B">
              <w:rPr>
                <w:rFonts w:ascii="Arial" w:hAnsi="Arial" w:cs="Arial"/>
                <w:color w:val="000000" w:themeColor="text1"/>
                <w:sz w:val="20"/>
                <w:szCs w:val="20"/>
              </w:rPr>
              <w:t>.</w:t>
            </w:r>
            <w:r w:rsidRPr="004F45EF" w:rsidR="00F56100">
              <w:rPr>
                <w:rFonts w:ascii="Arial" w:hAnsi="Arial" w:cs="Arial"/>
                <w:color w:val="000000" w:themeColor="text1"/>
                <w:sz w:val="20"/>
                <w:szCs w:val="20"/>
              </w:rPr>
              <w:t xml:space="preserve"> </w:t>
            </w:r>
          </w:p>
          <w:p w:rsidRPr="004F45EF" w:rsidR="00F56100" w:rsidP="00F56100" w:rsidRDefault="00FD6974" w14:paraId="022697B2" w14:textId="4B6D5B12">
            <w:pPr>
              <w:ind w:left="360"/>
              <w:rPr>
                <w:rFonts w:ascii="Arial" w:hAnsi="Arial" w:cs="Arial"/>
                <w:color w:val="000000" w:themeColor="text1"/>
                <w:sz w:val="20"/>
                <w:szCs w:val="20"/>
              </w:rPr>
            </w:pPr>
            <w:sdt>
              <w:sdtPr>
                <w:rPr>
                  <w:rFonts w:cs="Times New Roman"/>
                  <w:color w:val="000000" w:themeColor="text1"/>
                </w:rPr>
                <w:id w:val="1081104722"/>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ascii="Arial" w:hAnsi="Arial" w:cs="Arial"/>
                <w:color w:val="000000" w:themeColor="text1"/>
                <w:sz w:val="20"/>
                <w:szCs w:val="20"/>
              </w:rPr>
              <w:t xml:space="preserve"> </w:t>
            </w:r>
            <w:r w:rsidRPr="004F45EF" w:rsidR="00F56100">
              <w:rPr>
                <w:rFonts w:ascii="Arial" w:hAnsi="Arial" w:cs="Arial"/>
                <w:color w:val="000000" w:themeColor="text1"/>
                <w:sz w:val="20"/>
                <w:szCs w:val="20"/>
              </w:rPr>
              <w:t>Some of or all the participants’ capability is so limited that they cannot reasonably be consulted</w:t>
            </w:r>
            <w:r w:rsidRPr="004F45EF" w:rsidR="00820F6B">
              <w:rPr>
                <w:rFonts w:ascii="Arial" w:hAnsi="Arial" w:cs="Arial"/>
                <w:color w:val="000000" w:themeColor="text1"/>
                <w:sz w:val="20"/>
                <w:szCs w:val="20"/>
              </w:rPr>
              <w:t>.</w:t>
            </w:r>
            <w:r w:rsidRPr="004F45EF" w:rsidR="00F56100">
              <w:rPr>
                <w:rFonts w:ascii="Arial" w:hAnsi="Arial" w:cs="Arial"/>
                <w:color w:val="000000" w:themeColor="text1"/>
                <w:sz w:val="20"/>
                <w:szCs w:val="20"/>
              </w:rPr>
              <w:t xml:space="preserve"> </w:t>
            </w:r>
          </w:p>
          <w:p w:rsidRPr="004F45EF" w:rsidR="004201D3" w:rsidP="00F56100" w:rsidRDefault="00FD6974" w14:paraId="2DD36609" w14:textId="78EA24B9">
            <w:pPr>
              <w:ind w:left="360"/>
              <w:rPr>
                <w:rFonts w:ascii="Arial" w:hAnsi="Arial" w:cs="Arial"/>
                <w:color w:val="000000" w:themeColor="text1"/>
                <w:sz w:val="20"/>
                <w:szCs w:val="20"/>
              </w:rPr>
            </w:pPr>
            <w:sdt>
              <w:sdtPr>
                <w:rPr>
                  <w:rFonts w:cs="Times New Roman"/>
                  <w:color w:val="000000" w:themeColor="text1"/>
                </w:rPr>
                <w:id w:val="-186226480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ascii="Arial" w:hAnsi="Arial" w:cs="Arial"/>
                <w:color w:val="000000" w:themeColor="text1"/>
                <w:sz w:val="20"/>
                <w:szCs w:val="20"/>
              </w:rPr>
              <w:t xml:space="preserve"> </w:t>
            </w:r>
            <w:r w:rsidRPr="004F45EF" w:rsidR="00F56100">
              <w:rPr>
                <w:rFonts w:ascii="Arial" w:hAnsi="Arial" w:cs="Arial"/>
                <w:color w:val="000000" w:themeColor="text1"/>
                <w:sz w:val="20"/>
                <w:szCs w:val="20"/>
              </w:rPr>
              <w:t>The intervention or procedure involved in the research holds out a prospect of direct benefit to the health or well-being of the children and is available only in the context of the research.</w:t>
            </w:r>
          </w:p>
          <w:p w:rsidRPr="004F45EF" w:rsidR="00820F6B" w:rsidP="00820F6B" w:rsidRDefault="00FD6974" w14:paraId="66B69222" w14:textId="1A2D0999">
            <w:pPr>
              <w:pStyle w:val="ListParagraph"/>
              <w:spacing w:line="279" w:lineRule="auto"/>
              <w:ind w:left="360"/>
              <w:rPr>
                <w:rFonts w:ascii="Arial" w:hAnsi="Arial" w:cs="Arial"/>
                <w:color w:val="000000" w:themeColor="text1"/>
                <w:sz w:val="20"/>
                <w:szCs w:val="20"/>
              </w:rPr>
            </w:pPr>
            <w:sdt>
              <w:sdtPr>
                <w:rPr>
                  <w:rFonts w:cs="Times New Roman"/>
                  <w:color w:val="000000" w:themeColor="text1"/>
                </w:rPr>
                <w:id w:val="-176852825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ascii="Arial" w:hAnsi="Arial" w:cs="Arial"/>
                <w:color w:val="000000" w:themeColor="text1"/>
                <w:sz w:val="20"/>
                <w:szCs w:val="20"/>
              </w:rPr>
              <w:t xml:space="preserve"> </w:t>
            </w:r>
            <w:r w:rsidRPr="004F45EF" w:rsidR="00820F6B">
              <w:rPr>
                <w:rFonts w:ascii="Arial" w:hAnsi="Arial" w:cs="Arial"/>
                <w:color w:val="000000" w:themeColor="text1"/>
                <w:sz w:val="20"/>
                <w:szCs w:val="20"/>
              </w:rPr>
              <w:t xml:space="preserve">Other: </w:t>
            </w:r>
            <w:sdt>
              <w:sdtPr>
                <w:rPr>
                  <w:rFonts w:ascii="Arial" w:hAnsi="Arial" w:cs="Arial"/>
                  <w:b/>
                  <w:color w:val="000000" w:themeColor="text1"/>
                  <w:sz w:val="20"/>
                  <w:szCs w:val="20"/>
                </w:rPr>
                <w:id w:val="1829013280"/>
                <w:placeholder>
                  <w:docPart w:val="E7F0693B82C54450980B0A4D93BA7980"/>
                </w:placeholder>
                <w:showingPlcHdr/>
              </w:sdtPr>
              <w:sdtEndPr/>
              <w:sdtContent>
                <w:r w:rsidRPr="004F45EF" w:rsidR="00820F6B">
                  <w:rPr>
                    <w:rStyle w:val="PlaceholderText"/>
                    <w:rFonts w:ascii="Arial" w:hAnsi="Arial" w:cs="Arial"/>
                    <w:color w:val="000000" w:themeColor="text1"/>
                    <w:sz w:val="20"/>
                    <w:szCs w:val="20"/>
                  </w:rPr>
                  <w:t>Click or tap here to enter text.</w:t>
                </w:r>
              </w:sdtContent>
            </w:sdt>
          </w:p>
        </w:tc>
      </w:tr>
      <w:tr w:rsidRPr="008D15C6" w:rsidR="006F4BF8" w:rsidTr="556FBD68" w14:paraId="74EFDFD7" w14:textId="77777777">
        <w:sdt>
          <w:sdtPr>
            <w:rPr>
              <w:rFonts w:cs="Times New Roman"/>
              <w:color w:val="000000" w:themeColor="text1"/>
            </w:rPr>
            <w:id w:val="-1600096785"/>
            <w14:checkbox>
              <w14:checked w14:val="0"/>
              <w14:checkedState w14:val="2612" w14:font="MS Gothic"/>
              <w14:uncheckedState w14:val="2610" w14:font="MS Gothic"/>
            </w14:checkbox>
          </w:sdtPr>
          <w:sdtEndPr/>
          <w:sdtContent>
            <w:tc>
              <w:tcPr>
                <w:tcW w:w="1109" w:type="dxa"/>
                <w:tcBorders>
                  <w:top w:val="single" w:color="auto" w:sz="2" w:space="0"/>
                  <w:left w:val="single" w:color="auto" w:sz="2" w:space="0"/>
                  <w:bottom w:val="single" w:color="auto" w:sz="2" w:space="0"/>
                  <w:right w:val="single" w:color="auto" w:sz="2" w:space="0"/>
                </w:tcBorders>
              </w:tcPr>
              <w:p w:rsidRPr="004F45EF" w:rsidR="006F4BF8" w:rsidP="000538A4" w:rsidRDefault="002E134E" w14:paraId="68A52198" w14:textId="4E3162E2">
                <w:pPr>
                  <w:spacing w:line="279" w:lineRule="auto"/>
                  <w:ind w:left="720"/>
                  <w:rPr>
                    <w:rFonts w:ascii="Arial" w:hAnsi="Arial" w:cs="Arial"/>
                    <w:color w:val="000000" w:themeColor="text1"/>
                    <w:kern w:val="0"/>
                    <w:sz w:val="20"/>
                    <w:szCs w:val="20"/>
                    <w14:ligatures w14:val="none"/>
                  </w:rPr>
                </w:pPr>
                <w:r>
                  <w:rPr>
                    <w:rFonts w:hint="eastAsia" w:ascii="MS Gothic" w:hAnsi="MS Gothic" w:eastAsia="MS Gothic" w:cs="Times New Roman"/>
                    <w:color w:val="000000" w:themeColor="text1"/>
                  </w:rPr>
                  <w:t>☐</w:t>
                </w:r>
              </w:p>
            </w:tc>
          </w:sdtContent>
        </w:sdt>
        <w:tc>
          <w:tcPr>
            <w:tcW w:w="8701" w:type="dxa"/>
            <w:gridSpan w:val="2"/>
            <w:tcBorders>
              <w:top w:val="single" w:color="auto" w:sz="2" w:space="0"/>
              <w:left w:val="single" w:color="auto" w:sz="2" w:space="0"/>
              <w:bottom w:val="single" w:color="auto" w:sz="2" w:space="0"/>
              <w:right w:val="single" w:color="auto" w:sz="2" w:space="0"/>
            </w:tcBorders>
          </w:tcPr>
          <w:p w:rsidRPr="004F45EF" w:rsidR="004201D3" w:rsidP="008B31F4" w:rsidRDefault="004201D3" w14:paraId="34345199" w14:textId="77777777">
            <w:pPr>
              <w:rPr>
                <w:rFonts w:ascii="Arial" w:hAnsi="Arial" w:cs="Arial"/>
                <w:color w:val="000000" w:themeColor="text1"/>
                <w:sz w:val="20"/>
                <w:szCs w:val="20"/>
              </w:rPr>
            </w:pPr>
            <w:r w:rsidRPr="004F45EF">
              <w:rPr>
                <w:rFonts w:ascii="Arial" w:hAnsi="Arial" w:cs="Arial"/>
                <w:color w:val="000000" w:themeColor="text1"/>
                <w:sz w:val="20"/>
                <w:szCs w:val="20"/>
              </w:rPr>
              <w:t xml:space="preserve">Assent will be waived using the same criteria as for waiver of informed consent </w:t>
            </w:r>
          </w:p>
          <w:p w:rsidRPr="004F45EF" w:rsidR="008B31F4" w:rsidP="008B31F4" w:rsidRDefault="008B31F4" w14:paraId="712C9DEC" w14:textId="6702EC57">
            <w:pPr>
              <w:rPr>
                <w:rFonts w:ascii="Arial" w:hAnsi="Arial" w:cs="Arial"/>
                <w:color w:val="000000" w:themeColor="text1"/>
                <w:sz w:val="20"/>
                <w:szCs w:val="20"/>
              </w:rPr>
            </w:pPr>
            <w:r w:rsidRPr="004F45EF">
              <w:rPr>
                <w:rFonts w:ascii="Arial" w:hAnsi="Arial" w:cs="Arial"/>
                <w:color w:val="000000" w:themeColor="text1"/>
                <w:sz w:val="20"/>
                <w:szCs w:val="20"/>
              </w:rPr>
              <w:t>Address the following</w:t>
            </w:r>
            <w:r w:rsidRPr="004F45EF" w:rsidR="00BF59E3">
              <w:rPr>
                <w:rFonts w:ascii="Arial" w:hAnsi="Arial" w:cs="Arial"/>
                <w:color w:val="000000" w:themeColor="text1"/>
                <w:sz w:val="20"/>
                <w:szCs w:val="20"/>
              </w:rPr>
              <w:t xml:space="preserve">: </w:t>
            </w:r>
          </w:p>
          <w:p w:rsidRPr="004F45EF" w:rsidR="00C06267" w:rsidP="00C06267" w:rsidRDefault="00FD6974" w14:paraId="0DFC18B2" w14:textId="22EE5CE2">
            <w:pPr>
              <w:pStyle w:val="SecondarySub-SectionText-HCG"/>
              <w:spacing w:after="160" w:line="259" w:lineRule="auto"/>
              <w:ind w:left="0" w:firstLine="0"/>
              <w:rPr>
                <w:rFonts w:cs="Arial"/>
                <w:color w:val="000000" w:themeColor="text1"/>
                <w:sz w:val="20"/>
                <w:szCs w:val="20"/>
              </w:rPr>
            </w:pPr>
            <w:sdt>
              <w:sdtPr>
                <w:rPr>
                  <w:rFonts w:cs="Times New Roman"/>
                  <w:color w:val="000000" w:themeColor="text1"/>
                </w:rPr>
                <w:id w:val="29187074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cs="Arial"/>
                <w:color w:val="000000" w:themeColor="text1"/>
                <w:sz w:val="20"/>
                <w:szCs w:val="20"/>
              </w:rPr>
              <w:t xml:space="preserve"> </w:t>
            </w:r>
            <w:r w:rsidRPr="004F45EF" w:rsidR="008B31F4">
              <w:rPr>
                <w:rFonts w:cs="Arial"/>
                <w:color w:val="000000" w:themeColor="text1"/>
                <w:sz w:val="20"/>
                <w:szCs w:val="20"/>
              </w:rPr>
              <w:t>The research involves no more than Minimal Risk to the participant.</w:t>
            </w:r>
          </w:p>
          <w:p w:rsidRPr="004F45EF" w:rsidR="00BF59E3" w:rsidP="00C06267" w:rsidRDefault="00BF59E3" w14:paraId="49A0FB4E" w14:textId="77777777">
            <w:pPr>
              <w:pStyle w:val="SecondarySub-SectionText-HCG"/>
              <w:spacing w:after="160" w:line="259" w:lineRule="auto"/>
              <w:ind w:left="0" w:firstLine="0"/>
              <w:rPr>
                <w:rFonts w:cs="Arial"/>
                <w:color w:val="000000" w:themeColor="text1"/>
                <w:sz w:val="20"/>
                <w:szCs w:val="20"/>
              </w:rPr>
            </w:pPr>
          </w:p>
          <w:p w:rsidRPr="004F45EF" w:rsidR="00BF59E3" w:rsidP="006C5395" w:rsidRDefault="00FD6974" w14:paraId="14E50243" w14:textId="3012F9BE">
            <w:pPr>
              <w:pStyle w:val="SecondarySub-SectionText-HCG"/>
              <w:spacing w:after="160" w:line="259" w:lineRule="auto"/>
              <w:ind w:left="720" w:firstLine="0"/>
              <w:rPr>
                <w:rFonts w:cs="Arial"/>
                <w:color w:val="000000" w:themeColor="text1"/>
                <w:sz w:val="20"/>
                <w:szCs w:val="20"/>
              </w:rPr>
            </w:pPr>
            <w:sdt>
              <w:sdtPr>
                <w:rPr>
                  <w:rFonts w:cs="Arial"/>
                  <w:b/>
                  <w:color w:val="000000" w:themeColor="text1"/>
                  <w:sz w:val="20"/>
                  <w:szCs w:val="20"/>
                </w:rPr>
                <w:id w:val="1630050369"/>
                <w:placeholder>
                  <w:docPart w:val="D0ADA9BE01D747759CE4092A3332D2FF"/>
                </w:placeholder>
                <w:showingPlcHdr/>
              </w:sdtPr>
              <w:sdtEndPr/>
              <w:sdtContent>
                <w:r w:rsidRPr="004F45EF" w:rsidR="00BF59E3">
                  <w:rPr>
                    <w:rStyle w:val="PlaceholderText"/>
                    <w:rFonts w:cs="Arial"/>
                    <w:color w:val="000000" w:themeColor="text1"/>
                    <w:sz w:val="20"/>
                    <w:szCs w:val="20"/>
                  </w:rPr>
                  <w:t>Click or tap here to enter text.</w:t>
                </w:r>
              </w:sdtContent>
            </w:sdt>
          </w:p>
          <w:p w:rsidRPr="004F45EF" w:rsidR="00BF59E3" w:rsidP="00FD6F61" w:rsidRDefault="00BF59E3" w14:paraId="06169A8C" w14:textId="77777777">
            <w:pPr>
              <w:pStyle w:val="SecondarySub-SectionText-HCG"/>
              <w:spacing w:after="160" w:line="259" w:lineRule="auto"/>
              <w:ind w:left="0" w:firstLine="0"/>
              <w:rPr>
                <w:rFonts w:cs="Arial"/>
                <w:color w:val="000000" w:themeColor="text1"/>
                <w:sz w:val="20"/>
                <w:szCs w:val="20"/>
              </w:rPr>
            </w:pPr>
          </w:p>
          <w:p w:rsidRPr="004F45EF" w:rsidR="00FD6F61" w:rsidP="00FD6F61" w:rsidRDefault="00FD6974" w14:paraId="5F3847B2" w14:textId="61BB1310">
            <w:pPr>
              <w:pStyle w:val="SecondarySub-SectionText-HCG"/>
              <w:spacing w:after="160" w:line="259" w:lineRule="auto"/>
              <w:ind w:left="0" w:firstLine="0"/>
              <w:rPr>
                <w:rFonts w:cs="Arial"/>
                <w:color w:val="000000" w:themeColor="text1"/>
                <w:sz w:val="20"/>
                <w:szCs w:val="20"/>
              </w:rPr>
            </w:pPr>
            <w:sdt>
              <w:sdtPr>
                <w:rPr>
                  <w:rFonts w:cs="Times New Roman"/>
                  <w:color w:val="000000" w:themeColor="text1"/>
                </w:rPr>
                <w:id w:val="-186311199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C06267">
              <w:rPr>
                <w:rFonts w:cs="Arial"/>
                <w:color w:val="000000" w:themeColor="text1"/>
                <w:sz w:val="20"/>
                <w:szCs w:val="20"/>
              </w:rPr>
              <w:t xml:space="preserve"> </w:t>
            </w:r>
            <w:r w:rsidRPr="004F45EF" w:rsidR="008B31F4">
              <w:rPr>
                <w:rFonts w:cs="Arial"/>
                <w:color w:val="000000" w:themeColor="text1"/>
                <w:sz w:val="20"/>
                <w:szCs w:val="20"/>
              </w:rPr>
              <w:t>The waiver or alteration will not adversely affect the rights and welfare of the participants.</w:t>
            </w:r>
          </w:p>
          <w:p w:rsidRPr="004F45EF" w:rsidR="00BF59E3" w:rsidP="00FD6F61" w:rsidRDefault="00BF59E3" w14:paraId="554161E7" w14:textId="77777777">
            <w:pPr>
              <w:pStyle w:val="SecondarySub-SectionText-HCG"/>
              <w:spacing w:after="160" w:line="259" w:lineRule="auto"/>
              <w:ind w:left="0" w:firstLine="0"/>
              <w:rPr>
                <w:rFonts w:cs="Arial"/>
                <w:color w:val="000000" w:themeColor="text1"/>
                <w:sz w:val="20"/>
                <w:szCs w:val="20"/>
              </w:rPr>
            </w:pPr>
          </w:p>
          <w:p w:rsidRPr="004F45EF" w:rsidR="00BF59E3" w:rsidP="006C5395" w:rsidRDefault="00FD6974" w14:paraId="659DF8EA" w14:textId="77777777">
            <w:pPr>
              <w:pStyle w:val="SecondarySub-SectionText-HCG"/>
              <w:spacing w:after="160" w:line="259" w:lineRule="auto"/>
              <w:ind w:left="720" w:firstLine="0"/>
              <w:rPr>
                <w:rFonts w:cs="Arial"/>
                <w:color w:val="000000" w:themeColor="text1"/>
                <w:sz w:val="20"/>
                <w:szCs w:val="20"/>
              </w:rPr>
            </w:pPr>
            <w:sdt>
              <w:sdtPr>
                <w:rPr>
                  <w:rFonts w:cs="Arial"/>
                  <w:b/>
                  <w:color w:val="000000" w:themeColor="text1"/>
                  <w:sz w:val="20"/>
                  <w:szCs w:val="20"/>
                </w:rPr>
                <w:id w:val="-1867892660"/>
                <w:placeholder>
                  <w:docPart w:val="499AFE801D4E455C8212875F87A52490"/>
                </w:placeholder>
                <w:showingPlcHdr/>
              </w:sdtPr>
              <w:sdtEndPr/>
              <w:sdtContent>
                <w:r w:rsidRPr="004F45EF" w:rsidR="00BF59E3">
                  <w:rPr>
                    <w:rStyle w:val="PlaceholderText"/>
                    <w:rFonts w:cs="Arial"/>
                    <w:color w:val="000000" w:themeColor="text1"/>
                    <w:sz w:val="20"/>
                    <w:szCs w:val="20"/>
                  </w:rPr>
                  <w:t>Click or tap here to enter text.</w:t>
                </w:r>
              </w:sdtContent>
            </w:sdt>
            <w:r w:rsidRPr="004F45EF" w:rsidR="00BF59E3">
              <w:rPr>
                <w:rFonts w:cs="Arial"/>
                <w:color w:val="000000" w:themeColor="text1"/>
                <w:sz w:val="20"/>
                <w:szCs w:val="20"/>
              </w:rPr>
              <w:t xml:space="preserve"> </w:t>
            </w:r>
          </w:p>
          <w:p w:rsidRPr="004F45EF" w:rsidR="00BF59E3" w:rsidP="00FD6F61" w:rsidRDefault="00BF59E3" w14:paraId="09ECAAF2" w14:textId="77777777">
            <w:pPr>
              <w:pStyle w:val="SecondarySub-SectionText-HCG"/>
              <w:spacing w:after="160" w:line="259" w:lineRule="auto"/>
              <w:ind w:left="0" w:firstLine="0"/>
              <w:rPr>
                <w:rFonts w:cs="Arial"/>
                <w:color w:val="000000" w:themeColor="text1"/>
                <w:sz w:val="20"/>
                <w:szCs w:val="20"/>
              </w:rPr>
            </w:pPr>
          </w:p>
          <w:p w:rsidRPr="004F45EF" w:rsidR="00FD6F61" w:rsidP="00FD6F61" w:rsidRDefault="00FD6974" w14:paraId="289B0D42" w14:textId="01E565C6">
            <w:pPr>
              <w:pStyle w:val="SecondarySub-SectionText-HCG"/>
              <w:spacing w:after="160" w:line="259" w:lineRule="auto"/>
              <w:ind w:left="0" w:firstLine="0"/>
              <w:rPr>
                <w:rFonts w:cs="Arial"/>
                <w:color w:val="000000" w:themeColor="text1"/>
                <w:sz w:val="20"/>
                <w:szCs w:val="20"/>
              </w:rPr>
            </w:pPr>
            <w:sdt>
              <w:sdtPr>
                <w:rPr>
                  <w:rFonts w:cs="Times New Roman"/>
                  <w:color w:val="000000" w:themeColor="text1"/>
                </w:rPr>
                <w:id w:val="-207726799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FD6F61">
              <w:rPr>
                <w:rFonts w:cs="Arial"/>
                <w:color w:val="000000" w:themeColor="text1"/>
                <w:sz w:val="20"/>
                <w:szCs w:val="20"/>
              </w:rPr>
              <w:t xml:space="preserve"> </w:t>
            </w:r>
            <w:r w:rsidRPr="004F45EF" w:rsidR="008B31F4">
              <w:rPr>
                <w:rFonts w:cs="Arial"/>
                <w:color w:val="000000" w:themeColor="text1"/>
                <w:sz w:val="20"/>
                <w:szCs w:val="20"/>
              </w:rPr>
              <w:t>The research could not practicably be carried out without the waiver or alteration</w:t>
            </w:r>
          </w:p>
          <w:p w:rsidRPr="004F45EF" w:rsidR="00BF59E3" w:rsidP="00FD6F61" w:rsidRDefault="00BF59E3" w14:paraId="7E505387" w14:textId="77777777">
            <w:pPr>
              <w:pStyle w:val="SecondarySub-SectionText-HCG"/>
              <w:spacing w:after="160" w:line="259" w:lineRule="auto"/>
              <w:ind w:left="0" w:firstLine="0"/>
              <w:rPr>
                <w:rFonts w:cs="Arial"/>
                <w:b/>
                <w:color w:val="000000" w:themeColor="text1"/>
                <w:sz w:val="20"/>
                <w:szCs w:val="20"/>
              </w:rPr>
            </w:pPr>
          </w:p>
          <w:p w:rsidRPr="004F45EF" w:rsidR="00BF59E3" w:rsidP="006C5395" w:rsidRDefault="00FD6974" w14:paraId="0179A517" w14:textId="5661BB03">
            <w:pPr>
              <w:pStyle w:val="SecondarySub-SectionText-HCG"/>
              <w:spacing w:after="160" w:line="259" w:lineRule="auto"/>
              <w:ind w:left="720" w:firstLine="0"/>
              <w:rPr>
                <w:rFonts w:cs="Arial"/>
                <w:color w:val="000000" w:themeColor="text1"/>
                <w:sz w:val="20"/>
                <w:szCs w:val="20"/>
              </w:rPr>
            </w:pPr>
            <w:sdt>
              <w:sdtPr>
                <w:rPr>
                  <w:rFonts w:cs="Arial"/>
                  <w:b/>
                  <w:color w:val="000000" w:themeColor="text1"/>
                  <w:sz w:val="20"/>
                  <w:szCs w:val="20"/>
                </w:rPr>
                <w:id w:val="-1362347510"/>
                <w:placeholder>
                  <w:docPart w:val="E84F06FB3CAC4D1AB915ADDF5DFCFBF2"/>
                </w:placeholder>
                <w:showingPlcHdr/>
              </w:sdtPr>
              <w:sdtEndPr/>
              <w:sdtContent>
                <w:r w:rsidRPr="004F45EF" w:rsidR="00BF59E3">
                  <w:rPr>
                    <w:rStyle w:val="PlaceholderText"/>
                    <w:rFonts w:cs="Arial"/>
                    <w:color w:val="000000" w:themeColor="text1"/>
                    <w:sz w:val="20"/>
                    <w:szCs w:val="20"/>
                  </w:rPr>
                  <w:t>Click or tap here to enter text.</w:t>
                </w:r>
              </w:sdtContent>
            </w:sdt>
            <w:r w:rsidRPr="004F45EF" w:rsidR="00BF59E3">
              <w:rPr>
                <w:rFonts w:cs="Arial"/>
                <w:color w:val="000000" w:themeColor="text1"/>
                <w:sz w:val="20"/>
                <w:szCs w:val="20"/>
              </w:rPr>
              <w:t xml:space="preserve"> </w:t>
            </w:r>
          </w:p>
          <w:p w:rsidRPr="004F45EF" w:rsidR="00BF59E3" w:rsidP="00FD6F61" w:rsidRDefault="00BF59E3" w14:paraId="662C8E73" w14:textId="77777777">
            <w:pPr>
              <w:pStyle w:val="SecondarySub-SectionText-HCG"/>
              <w:spacing w:after="160" w:line="259" w:lineRule="auto"/>
              <w:ind w:left="0" w:firstLine="0"/>
              <w:rPr>
                <w:rFonts w:cs="Arial"/>
                <w:color w:val="000000" w:themeColor="text1"/>
                <w:sz w:val="20"/>
                <w:szCs w:val="20"/>
              </w:rPr>
            </w:pPr>
          </w:p>
          <w:p w:rsidRPr="004F45EF" w:rsidR="00FD6F61" w:rsidP="00FD6F61" w:rsidRDefault="00FD6974" w14:paraId="32F1793A" w14:textId="6022DB58">
            <w:pPr>
              <w:pStyle w:val="SecondarySub-SectionText-HCG"/>
              <w:spacing w:after="160" w:line="259" w:lineRule="auto"/>
              <w:ind w:left="0" w:firstLine="0"/>
              <w:rPr>
                <w:rFonts w:cs="Arial"/>
                <w:color w:val="000000" w:themeColor="text1"/>
                <w:sz w:val="20"/>
                <w:szCs w:val="20"/>
              </w:rPr>
            </w:pPr>
            <w:sdt>
              <w:sdtPr>
                <w:rPr>
                  <w:rFonts w:cs="Times New Roman"/>
                  <w:color w:val="000000" w:themeColor="text1"/>
                </w:rPr>
                <w:id w:val="1451661726"/>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2E134E">
              <w:rPr>
                <w:rFonts w:cs="Arial"/>
                <w:color w:val="000000" w:themeColor="text1"/>
                <w:sz w:val="20"/>
                <w:szCs w:val="20"/>
              </w:rPr>
              <w:t xml:space="preserve"> </w:t>
            </w:r>
            <w:r w:rsidRPr="004F45EF" w:rsidR="008B31F4">
              <w:rPr>
                <w:rFonts w:cs="Arial"/>
                <w:color w:val="000000" w:themeColor="text1"/>
                <w:sz w:val="20"/>
                <w:szCs w:val="20"/>
              </w:rPr>
              <w:t>Whenever appropriate, the participants will be provided with additional pertinent information after participation.</w:t>
            </w:r>
          </w:p>
          <w:p w:rsidRPr="004F45EF" w:rsidR="00BF59E3" w:rsidP="00FD6F61" w:rsidRDefault="00BF59E3" w14:paraId="4C489C60" w14:textId="77777777">
            <w:pPr>
              <w:pStyle w:val="SecondarySub-SectionText-HCG"/>
              <w:spacing w:after="160" w:line="259" w:lineRule="auto"/>
              <w:ind w:left="0" w:firstLine="0"/>
              <w:rPr>
                <w:rFonts w:cs="Arial"/>
                <w:color w:val="000000" w:themeColor="text1"/>
                <w:sz w:val="20"/>
                <w:szCs w:val="20"/>
              </w:rPr>
            </w:pPr>
          </w:p>
          <w:p w:rsidRPr="004F45EF" w:rsidR="00BF59E3" w:rsidP="006C5395" w:rsidRDefault="00FD6974" w14:paraId="62E16920" w14:textId="32B393B0">
            <w:pPr>
              <w:pStyle w:val="SecondarySub-SectionText-HCG"/>
              <w:spacing w:after="160" w:line="259" w:lineRule="auto"/>
              <w:ind w:left="720" w:firstLine="0"/>
              <w:rPr>
                <w:rFonts w:cs="Arial"/>
                <w:b/>
                <w:color w:val="000000" w:themeColor="text1"/>
                <w:sz w:val="20"/>
                <w:szCs w:val="20"/>
              </w:rPr>
            </w:pPr>
            <w:sdt>
              <w:sdtPr>
                <w:rPr>
                  <w:rFonts w:cs="Arial"/>
                  <w:b/>
                  <w:color w:val="000000" w:themeColor="text1"/>
                  <w:sz w:val="20"/>
                  <w:szCs w:val="20"/>
                </w:rPr>
                <w:id w:val="-116069294"/>
                <w:placeholder>
                  <w:docPart w:val="02EE4F25F12049EEA7BA3188DFACA9C4"/>
                </w:placeholder>
                <w:showingPlcHdr/>
              </w:sdtPr>
              <w:sdtEndPr/>
              <w:sdtContent>
                <w:r w:rsidRPr="004F45EF" w:rsidR="00BF59E3">
                  <w:rPr>
                    <w:rStyle w:val="PlaceholderText"/>
                    <w:rFonts w:cs="Arial"/>
                    <w:color w:val="000000" w:themeColor="text1"/>
                    <w:sz w:val="20"/>
                    <w:szCs w:val="20"/>
                  </w:rPr>
                  <w:t>Click or tap here to enter text.</w:t>
                </w:r>
              </w:sdtContent>
            </w:sdt>
          </w:p>
          <w:p w:rsidRPr="004F45EF" w:rsidR="00BF59E3" w:rsidP="00FD6F61" w:rsidRDefault="00BF59E3" w14:paraId="56F691CF" w14:textId="77777777">
            <w:pPr>
              <w:pStyle w:val="SecondarySub-SectionText-HCG"/>
              <w:spacing w:after="160" w:line="259" w:lineRule="auto"/>
              <w:ind w:left="0" w:firstLine="0"/>
              <w:rPr>
                <w:rFonts w:cs="Arial"/>
                <w:color w:val="000000" w:themeColor="text1"/>
                <w:sz w:val="20"/>
                <w:szCs w:val="20"/>
              </w:rPr>
            </w:pPr>
          </w:p>
          <w:p w:rsidRPr="004F45EF" w:rsidR="006F4BF8" w:rsidP="006C5395" w:rsidRDefault="00FD6974" w14:paraId="6FEF3C0A" w14:textId="2E5D6EE8">
            <w:pPr>
              <w:pStyle w:val="SecondarySub-SectionText-HCG"/>
              <w:spacing w:after="160" w:line="259" w:lineRule="auto"/>
              <w:ind w:left="0" w:firstLine="0"/>
              <w:rPr>
                <w:rFonts w:cs="Arial"/>
                <w:b/>
                <w:color w:val="000000" w:themeColor="text1"/>
                <w:sz w:val="20"/>
                <w:szCs w:val="20"/>
              </w:rPr>
            </w:pPr>
            <w:sdt>
              <w:sdtPr>
                <w:rPr>
                  <w:rFonts w:cs="Times New Roman"/>
                  <w:color w:val="000000" w:themeColor="text1"/>
                </w:rPr>
                <w:id w:val="59676197"/>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F56100" w:rsidR="00FD6F61">
              <w:rPr>
                <w:rFonts w:cs="Arial"/>
                <w:color w:val="000000" w:themeColor="text1"/>
                <w:sz w:val="20"/>
                <w:szCs w:val="20"/>
              </w:rPr>
              <w:t xml:space="preserve"> </w:t>
            </w:r>
            <w:r w:rsidRPr="004F45EF" w:rsidR="008B31F4">
              <w:rPr>
                <w:rFonts w:cs="Arial"/>
                <w:color w:val="000000" w:themeColor="text1"/>
                <w:sz w:val="20"/>
                <w:szCs w:val="20"/>
              </w:rPr>
              <w:t xml:space="preserve">If the research involves using identifiable private information or identifiable biospecimens, the research could NOT practicably be carried out without using such information or biospecimens in an identifiable format. </w:t>
            </w:r>
            <w:r w:rsidRPr="004F45EF" w:rsidR="009A01F1">
              <w:rPr>
                <w:rFonts w:cs="Arial"/>
                <w:color w:val="000000" w:themeColor="text1"/>
                <w:sz w:val="20"/>
                <w:szCs w:val="20"/>
              </w:rPr>
              <w:t>Note: I</w:t>
            </w:r>
            <w:r w:rsidRPr="004F45EF" w:rsidR="008B31F4">
              <w:rPr>
                <w:rFonts w:cs="Arial"/>
                <w:b/>
                <w:color w:val="000000" w:themeColor="text1"/>
                <w:sz w:val="20"/>
                <w:szCs w:val="20"/>
              </w:rPr>
              <w:t>f research is FDA regulated, is subject to Pre-</w:t>
            </w:r>
            <w:r w:rsidRPr="004F45EF" w:rsidR="008B31F4">
              <w:rPr>
                <w:rFonts w:cs="Arial"/>
                <w:b/>
                <w:color w:val="000000" w:themeColor="text1"/>
                <w:sz w:val="20"/>
                <w:szCs w:val="20"/>
              </w:rPr>
              <w:lastRenderedPageBreak/>
              <w:t>2018 Requirements OR if does not use identifiable private information or biospecimens</w:t>
            </w:r>
            <w:r w:rsidRPr="004F45EF" w:rsidR="009A01F1">
              <w:rPr>
                <w:rFonts w:cs="Arial"/>
                <w:b/>
                <w:color w:val="000000" w:themeColor="text1"/>
                <w:sz w:val="20"/>
                <w:szCs w:val="20"/>
              </w:rPr>
              <w:t xml:space="preserve">, </w:t>
            </w:r>
            <w:r w:rsidR="00F710EC">
              <w:rPr>
                <w:rFonts w:cs="Arial"/>
                <w:b/>
                <w:color w:val="000000" w:themeColor="text1"/>
                <w:sz w:val="20"/>
                <w:szCs w:val="20"/>
              </w:rPr>
              <w:t>please enter N/A</w:t>
            </w:r>
            <w:r w:rsidRPr="004F45EF" w:rsidR="006C5395">
              <w:rPr>
                <w:rFonts w:cs="Arial"/>
                <w:b/>
                <w:color w:val="000000" w:themeColor="text1"/>
                <w:sz w:val="20"/>
                <w:szCs w:val="20"/>
              </w:rPr>
              <w:t>.</w:t>
            </w:r>
          </w:p>
          <w:p w:rsidRPr="004F45EF" w:rsidR="006C5395" w:rsidP="006C5395" w:rsidRDefault="006C5395" w14:paraId="5755CAFD" w14:textId="77777777">
            <w:pPr>
              <w:pStyle w:val="SecondarySub-SectionText-HCG"/>
              <w:spacing w:after="160" w:line="259" w:lineRule="auto"/>
              <w:ind w:left="0" w:firstLine="0"/>
              <w:rPr>
                <w:rFonts w:cs="Arial"/>
                <w:b/>
                <w:color w:val="000000" w:themeColor="text1"/>
                <w:sz w:val="20"/>
                <w:szCs w:val="20"/>
              </w:rPr>
            </w:pPr>
          </w:p>
          <w:p w:rsidRPr="004F45EF" w:rsidR="006C5395" w:rsidP="006C5395" w:rsidRDefault="00FD6974" w14:paraId="2206AB8C" w14:textId="523F5DCE">
            <w:pPr>
              <w:pStyle w:val="SecondarySub-SectionText-HCG"/>
              <w:spacing w:after="160" w:line="259" w:lineRule="auto"/>
              <w:ind w:left="720" w:firstLine="0"/>
              <w:rPr>
                <w:rFonts w:cs="Arial"/>
                <w:color w:val="000000" w:themeColor="text1"/>
                <w:sz w:val="20"/>
                <w:szCs w:val="20"/>
              </w:rPr>
            </w:pPr>
            <w:sdt>
              <w:sdtPr>
                <w:rPr>
                  <w:rFonts w:cs="Arial"/>
                  <w:b/>
                  <w:color w:val="000000" w:themeColor="text1"/>
                  <w:sz w:val="20"/>
                  <w:szCs w:val="20"/>
                </w:rPr>
                <w:id w:val="-1883392318"/>
                <w:placeholder>
                  <w:docPart w:val="CAB6582B058A476B854C59CDA10F0809"/>
                </w:placeholder>
                <w:showingPlcHdr/>
              </w:sdtPr>
              <w:sdtEndPr/>
              <w:sdtContent>
                <w:r w:rsidRPr="004F45EF" w:rsidR="006C5395">
                  <w:rPr>
                    <w:rStyle w:val="PlaceholderText"/>
                    <w:rFonts w:cs="Arial"/>
                    <w:color w:val="000000" w:themeColor="text1"/>
                    <w:sz w:val="20"/>
                    <w:szCs w:val="20"/>
                  </w:rPr>
                  <w:t>Click or tap here to enter text.</w:t>
                </w:r>
              </w:sdtContent>
            </w:sdt>
          </w:p>
        </w:tc>
      </w:tr>
      <w:tr w:rsidRPr="008D15C6" w:rsidR="0054570E" w:rsidTr="556FBD68" w14:paraId="1BFBF3E7"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170990" w:rsidP="001829AD" w:rsidRDefault="00170990" w14:paraId="6BC36792" w14:textId="04A4EC3D">
            <w:pPr>
              <w:pStyle w:val="ListParagraph"/>
              <w:numPr>
                <w:ilvl w:val="0"/>
                <w:numId w:val="16"/>
              </w:numPr>
              <w:rPr>
                <w:rFonts w:ascii="Arial" w:hAnsi="Arial" w:eastAsia="Aptos" w:cs="Arial"/>
                <w:color w:val="000000" w:themeColor="text1"/>
                <w:sz w:val="20"/>
                <w:szCs w:val="20"/>
              </w:rPr>
            </w:pPr>
            <w:r w:rsidRPr="004F45EF">
              <w:rPr>
                <w:rFonts w:ascii="Arial" w:hAnsi="Arial" w:eastAsia="Aptos" w:cs="Arial"/>
                <w:color w:val="000000" w:themeColor="text1"/>
                <w:sz w:val="20"/>
                <w:szCs w:val="20"/>
              </w:rPr>
              <w:lastRenderedPageBreak/>
              <w:t>Provide information about the participants that will provide assent (e.g., age range, cognitive ability)?</w:t>
            </w:r>
          </w:p>
          <w:p w:rsidRPr="004F45EF" w:rsidR="00640456" w:rsidP="00640456" w:rsidRDefault="00640456" w14:paraId="7CE3AB3C" w14:textId="77777777">
            <w:pPr>
              <w:pStyle w:val="ListParagraph"/>
              <w:ind w:left="360"/>
              <w:rPr>
                <w:rFonts w:ascii="Arial" w:hAnsi="Arial" w:eastAsia="Aptos" w:cs="Arial"/>
                <w:color w:val="000000" w:themeColor="text1"/>
                <w:sz w:val="20"/>
                <w:szCs w:val="20"/>
              </w:rPr>
            </w:pPr>
          </w:p>
          <w:p w:rsidRPr="004F45EF" w:rsidR="00640456" w:rsidP="00640456" w:rsidRDefault="00FD6974" w14:paraId="161A4836" w14:textId="4491EAD8">
            <w:pPr>
              <w:pStyle w:val="ListParagraph"/>
              <w:ind w:left="360"/>
              <w:rPr>
                <w:rFonts w:ascii="Arial" w:hAnsi="Arial" w:eastAsia="Aptos" w:cs="Arial"/>
                <w:color w:val="000000" w:themeColor="text1"/>
                <w:sz w:val="20"/>
                <w:szCs w:val="20"/>
              </w:rPr>
            </w:pPr>
            <w:sdt>
              <w:sdtPr>
                <w:rPr>
                  <w:rFonts w:ascii="Arial" w:hAnsi="Arial" w:cs="Arial"/>
                  <w:b/>
                  <w:color w:val="000000" w:themeColor="text1"/>
                  <w:sz w:val="20"/>
                  <w:szCs w:val="20"/>
                </w:rPr>
                <w:id w:val="312542387"/>
                <w:placeholder>
                  <w:docPart w:val="6B067BDD2B8144168FD75BA1ED75964C"/>
                </w:placeholder>
                <w:showingPlcHdr/>
              </w:sdtPr>
              <w:sdtEndPr/>
              <w:sdtContent>
                <w:r w:rsidRPr="004F45EF" w:rsidR="00640456">
                  <w:rPr>
                    <w:rStyle w:val="PlaceholderText"/>
                    <w:rFonts w:ascii="Arial" w:hAnsi="Arial" w:cs="Arial"/>
                    <w:color w:val="000000" w:themeColor="text1"/>
                    <w:sz w:val="20"/>
                    <w:szCs w:val="20"/>
                  </w:rPr>
                  <w:t>Click or tap here to enter text.</w:t>
                </w:r>
              </w:sdtContent>
            </w:sdt>
          </w:p>
          <w:p w:rsidRPr="004F45EF" w:rsidR="0054570E" w:rsidP="008B31F4" w:rsidRDefault="0054570E" w14:paraId="71C7E07C" w14:textId="77777777">
            <w:pPr>
              <w:rPr>
                <w:rFonts w:ascii="Arial" w:hAnsi="Arial" w:cs="Arial"/>
                <w:color w:val="000000" w:themeColor="text1"/>
                <w:sz w:val="20"/>
                <w:szCs w:val="20"/>
              </w:rPr>
            </w:pPr>
          </w:p>
        </w:tc>
      </w:tr>
      <w:tr w:rsidRPr="008D15C6" w:rsidR="00170990" w:rsidTr="556FBD68" w14:paraId="5DB0A089"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170990" w:rsidP="001829AD" w:rsidRDefault="00170990" w14:paraId="09117D35" w14:textId="01514317">
            <w:pPr>
              <w:pStyle w:val="ListParagraph"/>
              <w:numPr>
                <w:ilvl w:val="0"/>
                <w:numId w:val="16"/>
              </w:numPr>
              <w:rPr>
                <w:rFonts w:ascii="Arial" w:hAnsi="Arial" w:eastAsia="Aptos" w:cs="Arial"/>
                <w:color w:val="000000" w:themeColor="text1"/>
                <w:sz w:val="20"/>
                <w:szCs w:val="20"/>
              </w:rPr>
            </w:pPr>
            <w:r w:rsidRPr="004F45EF">
              <w:rPr>
                <w:rFonts w:ascii="Arial" w:hAnsi="Arial" w:eastAsia="Aptos" w:cs="Arial"/>
                <w:color w:val="000000" w:themeColor="text1"/>
                <w:sz w:val="20"/>
                <w:szCs w:val="20"/>
              </w:rPr>
              <w:t>Describe the method(s) and documentation for assent process(es) (e.g., verbal script, online script, assent form).</w:t>
            </w:r>
          </w:p>
          <w:p w:rsidRPr="004F45EF" w:rsidR="00640456" w:rsidP="00640456" w:rsidRDefault="00640456" w14:paraId="6BFB3A8F" w14:textId="77777777">
            <w:pPr>
              <w:pStyle w:val="ListParagraph"/>
              <w:ind w:left="360"/>
              <w:rPr>
                <w:rFonts w:ascii="Arial" w:hAnsi="Arial" w:eastAsia="Aptos" w:cs="Arial"/>
                <w:color w:val="000000" w:themeColor="text1"/>
                <w:sz w:val="20"/>
                <w:szCs w:val="20"/>
              </w:rPr>
            </w:pPr>
          </w:p>
          <w:p w:rsidRPr="004F45EF" w:rsidR="00640456" w:rsidP="00640456" w:rsidRDefault="00FD6974" w14:paraId="242A3F8B" w14:textId="0E13AE74">
            <w:pPr>
              <w:pStyle w:val="ListParagraph"/>
              <w:ind w:left="360"/>
              <w:rPr>
                <w:rFonts w:ascii="Arial" w:hAnsi="Arial" w:eastAsia="Aptos" w:cs="Arial"/>
                <w:color w:val="000000" w:themeColor="text1"/>
                <w:sz w:val="20"/>
                <w:szCs w:val="20"/>
              </w:rPr>
            </w:pPr>
            <w:sdt>
              <w:sdtPr>
                <w:rPr>
                  <w:rFonts w:ascii="Arial" w:hAnsi="Arial" w:cs="Arial"/>
                  <w:b/>
                  <w:color w:val="000000" w:themeColor="text1"/>
                  <w:sz w:val="20"/>
                  <w:szCs w:val="20"/>
                </w:rPr>
                <w:id w:val="128455503"/>
                <w:placeholder>
                  <w:docPart w:val="D677B3FE7FA342669C631681B994C16A"/>
                </w:placeholder>
                <w:showingPlcHdr/>
              </w:sdtPr>
              <w:sdtEndPr/>
              <w:sdtContent>
                <w:r w:rsidRPr="004F45EF" w:rsidR="00640456">
                  <w:rPr>
                    <w:rStyle w:val="PlaceholderText"/>
                    <w:rFonts w:ascii="Arial" w:hAnsi="Arial" w:cs="Arial"/>
                    <w:color w:val="000000" w:themeColor="text1"/>
                    <w:sz w:val="20"/>
                    <w:szCs w:val="20"/>
                  </w:rPr>
                  <w:t>Click or tap here to enter text.</w:t>
                </w:r>
              </w:sdtContent>
            </w:sdt>
          </w:p>
          <w:p w:rsidRPr="004F45EF" w:rsidR="00170990" w:rsidP="00170990" w:rsidRDefault="00170990" w14:paraId="7767A1A1" w14:textId="77777777">
            <w:pPr>
              <w:rPr>
                <w:rFonts w:ascii="Arial" w:hAnsi="Arial" w:eastAsia="Aptos" w:cs="Arial"/>
                <w:color w:val="000000" w:themeColor="text1"/>
                <w:sz w:val="20"/>
                <w:szCs w:val="20"/>
              </w:rPr>
            </w:pPr>
          </w:p>
        </w:tc>
      </w:tr>
      <w:tr w:rsidRPr="008D15C6" w:rsidR="00170990" w:rsidTr="556FBD68" w14:paraId="79E1FDD1"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170990" w:rsidP="001829AD" w:rsidRDefault="00170990" w14:paraId="45832659" w14:textId="27FA4198">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t xml:space="preserve">Explain the process of obtaining assent/parental permission from children and their parents (e.g., will parents and children be approached separately or together, will parents or guardian be present with the child during discussions of the research?). </w:t>
            </w:r>
          </w:p>
          <w:p w:rsidRPr="004F45EF" w:rsidR="003018FE" w:rsidP="003018FE" w:rsidRDefault="003018FE" w14:paraId="4917ACC5" w14:textId="77777777">
            <w:pPr>
              <w:pStyle w:val="ListParagraph"/>
              <w:ind w:left="360"/>
              <w:rPr>
                <w:rFonts w:ascii="Arial" w:hAnsi="Arial" w:cs="Arial"/>
                <w:color w:val="000000" w:themeColor="text1"/>
                <w:sz w:val="20"/>
                <w:szCs w:val="20"/>
              </w:rPr>
            </w:pPr>
          </w:p>
          <w:p w:rsidRPr="004F45EF" w:rsidR="00170990" w:rsidP="003018FE" w:rsidRDefault="00FD6974" w14:paraId="5A9AA613" w14:textId="459457B1">
            <w:pPr>
              <w:pStyle w:val="ListParagraph"/>
              <w:ind w:left="360"/>
              <w:rPr>
                <w:rFonts w:ascii="Arial" w:hAnsi="Arial" w:eastAsia="Aptos" w:cs="Arial"/>
                <w:color w:val="000000" w:themeColor="text1"/>
                <w:sz w:val="20"/>
                <w:szCs w:val="20"/>
              </w:rPr>
            </w:pPr>
            <w:sdt>
              <w:sdtPr>
                <w:rPr>
                  <w:rFonts w:ascii="Arial" w:hAnsi="Arial" w:cs="Arial"/>
                  <w:b/>
                  <w:color w:val="000000" w:themeColor="text1"/>
                  <w:sz w:val="20"/>
                  <w:szCs w:val="20"/>
                </w:rPr>
                <w:id w:val="-1453706327"/>
                <w:placeholder>
                  <w:docPart w:val="E06C4BB03F214B728B6A0AACF8D9EEEF"/>
                </w:placeholder>
                <w:showingPlcHdr/>
              </w:sdtPr>
              <w:sdtEndPr/>
              <w:sdtContent>
                <w:r w:rsidRPr="004F45EF" w:rsidR="003018FE">
                  <w:rPr>
                    <w:rStyle w:val="PlaceholderText"/>
                    <w:rFonts w:ascii="Arial" w:hAnsi="Arial" w:cs="Arial"/>
                    <w:color w:val="000000" w:themeColor="text1"/>
                    <w:sz w:val="20"/>
                    <w:szCs w:val="20"/>
                  </w:rPr>
                  <w:t>Click or tap here to enter text.</w:t>
                </w:r>
              </w:sdtContent>
            </w:sdt>
          </w:p>
        </w:tc>
      </w:tr>
      <w:tr w:rsidRPr="008D15C6" w:rsidR="00170990" w:rsidTr="556FBD68" w14:paraId="4A0958F7"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B02B62" w:rsidP="001829AD" w:rsidRDefault="00383598" w14:paraId="30C36450" w14:textId="2F4244C5">
            <w:pPr>
              <w:pStyle w:val="ListParagraph"/>
              <w:numPr>
                <w:ilvl w:val="0"/>
                <w:numId w:val="16"/>
              </w:numPr>
              <w:rPr>
                <w:rFonts w:ascii="Arial" w:hAnsi="Arial" w:eastAsia="Aptos" w:cs="Arial"/>
                <w:color w:val="000000" w:themeColor="text1"/>
                <w:sz w:val="20"/>
                <w:szCs w:val="20"/>
              </w:rPr>
            </w:pPr>
            <w:r w:rsidRPr="004F45EF">
              <w:rPr>
                <w:rFonts w:ascii="Arial" w:hAnsi="Arial" w:eastAsia="Aptos" w:cs="Arial"/>
                <w:color w:val="000000" w:themeColor="text1"/>
                <w:sz w:val="20"/>
                <w:szCs w:val="20"/>
              </w:rPr>
              <w:t>Will</w:t>
            </w:r>
            <w:r w:rsidRPr="004F45EF" w:rsidR="00B02B62">
              <w:rPr>
                <w:rFonts w:ascii="Arial" w:hAnsi="Arial" w:eastAsia="Aptos" w:cs="Arial"/>
                <w:color w:val="000000" w:themeColor="text1"/>
                <w:sz w:val="20"/>
                <w:szCs w:val="20"/>
              </w:rPr>
              <w:t xml:space="preserve"> parental permission be obtained</w:t>
            </w:r>
            <w:r w:rsidRPr="004F45EF">
              <w:rPr>
                <w:rFonts w:ascii="Arial" w:hAnsi="Arial" w:eastAsia="Aptos" w:cs="Arial"/>
                <w:color w:val="000000" w:themeColor="text1"/>
                <w:sz w:val="20"/>
                <w:szCs w:val="20"/>
              </w:rPr>
              <w:t xml:space="preserve">? </w:t>
            </w:r>
          </w:p>
          <w:p w:rsidRPr="004F45EF" w:rsidR="00B02B62" w:rsidP="00B02B62" w:rsidRDefault="00FD6974" w14:paraId="1D183CFB" w14:textId="7BE19EBC">
            <w:pPr>
              <w:ind w:left="1440"/>
              <w:rPr>
                <w:rFonts w:ascii="Arial" w:hAnsi="Arial" w:cs="Arial"/>
                <w:color w:val="000000" w:themeColor="text1"/>
                <w:kern w:val="0"/>
                <w:sz w:val="20"/>
                <w:szCs w:val="20"/>
                <w14:ligatures w14:val="none"/>
              </w:rPr>
            </w:pPr>
            <w:sdt>
              <w:sdtPr>
                <w:rPr>
                  <w:rFonts w:cs="Times New Roman"/>
                  <w:color w:val="000000" w:themeColor="text1"/>
                </w:rPr>
                <w:id w:val="-1683972240"/>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B02B62">
              <w:rPr>
                <w:rFonts w:ascii="Arial" w:hAnsi="Arial" w:cs="Arial"/>
                <w:color w:val="000000" w:themeColor="text1"/>
                <w:kern w:val="0"/>
                <w:sz w:val="20"/>
                <w:szCs w:val="20"/>
                <w14:ligatures w14:val="none"/>
              </w:rPr>
              <w:t xml:space="preserve"> </w:t>
            </w:r>
            <w:proofErr w:type="gramStart"/>
            <w:r w:rsidRPr="004F45EF" w:rsidR="00B02B62">
              <w:rPr>
                <w:rFonts w:ascii="Arial" w:hAnsi="Arial" w:cs="Arial"/>
                <w:color w:val="000000" w:themeColor="text1"/>
                <w:kern w:val="0"/>
                <w:sz w:val="20"/>
                <w:szCs w:val="20"/>
                <w14:ligatures w14:val="none"/>
              </w:rPr>
              <w:t>Yes</w:t>
            </w:r>
            <w:proofErr w:type="gramEnd"/>
            <w:r w:rsidRPr="004F45EF" w:rsidR="00B02B62">
              <w:rPr>
                <w:rFonts w:ascii="Arial" w:hAnsi="Arial" w:cs="Arial"/>
                <w:color w:val="000000" w:themeColor="text1"/>
                <w:kern w:val="0"/>
                <w:sz w:val="20"/>
                <w:szCs w:val="20"/>
                <w14:ligatures w14:val="none"/>
              </w:rPr>
              <w:t xml:space="preserve"> </w:t>
            </w:r>
            <w:r w:rsidRPr="004F45EF" w:rsidR="00B02B62">
              <w:rPr>
                <w:rFonts w:ascii="Wingdings" w:hAnsi="Wingdings" w:eastAsia="Wingdings" w:cs="Wingdings"/>
                <w:color w:val="000000" w:themeColor="text1"/>
                <w:kern w:val="0"/>
                <w:sz w:val="20"/>
                <w:szCs w:val="20"/>
                <w14:ligatures w14:val="none"/>
              </w:rPr>
              <w:t>à</w:t>
            </w:r>
            <w:r w:rsidRPr="004F45EF" w:rsidR="00B02B62">
              <w:rPr>
                <w:rFonts w:ascii="Arial" w:hAnsi="Arial" w:cs="Arial"/>
                <w:color w:val="000000" w:themeColor="text1"/>
                <w:kern w:val="0"/>
                <w:sz w:val="20"/>
                <w:szCs w:val="20"/>
                <w14:ligatures w14:val="none"/>
              </w:rPr>
              <w:t xml:space="preserve"> </w:t>
            </w:r>
            <w:r w:rsidRPr="004F45EF" w:rsidR="001829AD">
              <w:rPr>
                <w:rFonts w:ascii="Arial" w:hAnsi="Arial" w:cs="Arial"/>
                <w:color w:val="000000" w:themeColor="text1"/>
                <w:kern w:val="0"/>
                <w:sz w:val="20"/>
                <w:szCs w:val="20"/>
                <w14:ligatures w14:val="none"/>
              </w:rPr>
              <w:t>Proce</w:t>
            </w:r>
            <w:r w:rsidRPr="004F45EF" w:rsidR="00383598">
              <w:rPr>
                <w:rFonts w:ascii="Arial" w:hAnsi="Arial" w:cs="Arial"/>
                <w:color w:val="000000" w:themeColor="text1"/>
                <w:kern w:val="0"/>
                <w:sz w:val="20"/>
                <w:szCs w:val="20"/>
                <w14:ligatures w14:val="none"/>
              </w:rPr>
              <w:t>ed to question #11</w:t>
            </w:r>
            <w:r w:rsidRPr="004F45EF" w:rsidR="00F9114A">
              <w:rPr>
                <w:rFonts w:ascii="Arial" w:hAnsi="Arial" w:cs="Arial"/>
                <w:color w:val="000000" w:themeColor="text1"/>
                <w:kern w:val="0"/>
                <w:sz w:val="20"/>
                <w:szCs w:val="20"/>
                <w14:ligatures w14:val="none"/>
              </w:rPr>
              <w:t xml:space="preserve"> </w:t>
            </w:r>
            <w:r w:rsidRPr="004F45EF" w:rsidR="00B02B62">
              <w:rPr>
                <w:rFonts w:ascii="Arial" w:hAnsi="Arial" w:cs="Arial"/>
                <w:color w:val="000000" w:themeColor="text1"/>
                <w:kern w:val="0"/>
                <w:sz w:val="20"/>
                <w:szCs w:val="20"/>
                <w14:ligatures w14:val="none"/>
              </w:rPr>
              <w:t xml:space="preserve"> </w:t>
            </w:r>
          </w:p>
          <w:p w:rsidRPr="004F45EF" w:rsidR="00170990" w:rsidP="00F9114A" w:rsidRDefault="00FD6974" w14:paraId="33908349" w14:textId="39DD772B">
            <w:pPr>
              <w:ind w:left="1440"/>
              <w:rPr>
                <w:rFonts w:ascii="Arial" w:hAnsi="Arial" w:cs="Arial"/>
                <w:color w:val="000000" w:themeColor="text1"/>
                <w:sz w:val="20"/>
                <w:szCs w:val="20"/>
              </w:rPr>
            </w:pPr>
            <w:sdt>
              <w:sdtPr>
                <w:rPr>
                  <w:rFonts w:cs="Times New Roman"/>
                  <w:color w:val="000000" w:themeColor="text1"/>
                </w:rPr>
                <w:id w:val="871952303"/>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B02B62">
              <w:rPr>
                <w:rFonts w:ascii="Arial" w:hAnsi="Arial" w:cs="Arial"/>
                <w:color w:val="000000" w:themeColor="text1"/>
                <w:kern w:val="0"/>
                <w:sz w:val="20"/>
                <w:szCs w:val="20"/>
                <w14:ligatures w14:val="none"/>
              </w:rPr>
              <w:t xml:space="preserve"> No</w:t>
            </w:r>
            <w:r w:rsidRPr="004F45EF" w:rsidR="00383598">
              <w:rPr>
                <w:rFonts w:ascii="Arial" w:hAnsi="Arial" w:cs="Arial"/>
                <w:color w:val="000000" w:themeColor="text1"/>
                <w:kern w:val="0"/>
                <w:sz w:val="20"/>
                <w:szCs w:val="20"/>
                <w14:ligatures w14:val="none"/>
              </w:rPr>
              <w:t xml:space="preserve"> </w:t>
            </w:r>
            <w:r w:rsidRPr="004F45EF" w:rsidR="00383598">
              <w:rPr>
                <w:rFonts w:ascii="Wingdings" w:hAnsi="Wingdings" w:eastAsia="Wingdings" w:cs="Wingdings"/>
                <w:color w:val="000000" w:themeColor="text1"/>
                <w:kern w:val="0"/>
                <w:sz w:val="20"/>
                <w:szCs w:val="20"/>
                <w14:ligatures w14:val="none"/>
              </w:rPr>
              <w:t>à</w:t>
            </w:r>
            <w:r w:rsidRPr="004F45EF" w:rsidR="00383598">
              <w:rPr>
                <w:rFonts w:ascii="Arial" w:hAnsi="Arial" w:cs="Arial"/>
                <w:color w:val="000000" w:themeColor="text1"/>
                <w:kern w:val="0"/>
                <w:sz w:val="20"/>
                <w:szCs w:val="20"/>
                <w14:ligatures w14:val="none"/>
              </w:rPr>
              <w:t xml:space="preserve"> Complete Appendix R: Waiver of Parental Permission Process</w:t>
            </w:r>
            <w:r w:rsidRPr="004F45EF" w:rsidR="004F45EF">
              <w:rPr>
                <w:rFonts w:ascii="Arial" w:hAnsi="Arial" w:cs="Arial"/>
                <w:color w:val="000000" w:themeColor="text1"/>
                <w:kern w:val="0"/>
                <w:sz w:val="20"/>
                <w:szCs w:val="20"/>
                <w14:ligatures w14:val="none"/>
              </w:rPr>
              <w:t xml:space="preserve"> and proceed to question #12</w:t>
            </w:r>
          </w:p>
        </w:tc>
      </w:tr>
      <w:tr w:rsidRPr="008D15C6" w:rsidR="00702EA9" w:rsidTr="556FBD68" w14:paraId="5832AB21"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1829AD" w:rsidP="00383598" w:rsidRDefault="00A2218F" w14:paraId="2C68A1AC" w14:textId="5FD747B0">
            <w:pPr>
              <w:pStyle w:val="ListParagraph"/>
              <w:numPr>
                <w:ilvl w:val="0"/>
                <w:numId w:val="16"/>
              </w:numPr>
              <w:rPr>
                <w:rFonts w:ascii="Arial" w:hAnsi="Arial" w:eastAsia="Aptos" w:cs="Arial"/>
                <w:color w:val="000000" w:themeColor="text1"/>
                <w:sz w:val="20"/>
                <w:szCs w:val="20"/>
              </w:rPr>
            </w:pPr>
            <w:r w:rsidRPr="004F45EF">
              <w:rPr>
                <w:rFonts w:ascii="Arial" w:hAnsi="Arial" w:eastAsia="Aptos" w:cs="Arial"/>
                <w:color w:val="000000" w:themeColor="text1"/>
                <w:sz w:val="20"/>
                <w:szCs w:val="20"/>
              </w:rPr>
              <w:t>A</w:t>
            </w:r>
            <w:r w:rsidRPr="004F45EF" w:rsidR="001829AD">
              <w:rPr>
                <w:rFonts w:ascii="Arial" w:hAnsi="Arial" w:eastAsia="Aptos" w:cs="Arial"/>
                <w:color w:val="000000" w:themeColor="text1"/>
                <w:sz w:val="20"/>
                <w:szCs w:val="20"/>
              </w:rPr>
              <w:t xml:space="preserve">re both parents required to provide permission unless one parent is deceased, unknown, incompetent, or not reasonably available, or when only one parent has legal responsibility for the care and custody of the child? </w:t>
            </w:r>
          </w:p>
          <w:p w:rsidRPr="004F45EF" w:rsidR="00A2218F" w:rsidP="00A2218F" w:rsidRDefault="00FD6974" w14:paraId="428026F7" w14:textId="145728E8">
            <w:pPr>
              <w:ind w:left="1440"/>
              <w:rPr>
                <w:rFonts w:ascii="Arial" w:hAnsi="Arial" w:cs="Arial"/>
                <w:color w:val="000000" w:themeColor="text1"/>
                <w:kern w:val="0"/>
                <w:sz w:val="20"/>
                <w:szCs w:val="20"/>
                <w14:ligatures w14:val="none"/>
              </w:rPr>
            </w:pPr>
            <w:sdt>
              <w:sdtPr>
                <w:rPr>
                  <w:rFonts w:cs="Times New Roman"/>
                  <w:color w:val="000000" w:themeColor="text1"/>
                </w:rPr>
                <w:id w:val="177273816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1829AD">
              <w:rPr>
                <w:rFonts w:ascii="Arial" w:hAnsi="Arial" w:cs="Arial"/>
                <w:color w:val="000000" w:themeColor="text1"/>
                <w:kern w:val="0"/>
                <w:sz w:val="20"/>
                <w:szCs w:val="20"/>
                <w14:ligatures w14:val="none"/>
              </w:rPr>
              <w:t xml:space="preserve"> Yes </w:t>
            </w:r>
          </w:p>
          <w:p w:rsidRPr="004F45EF" w:rsidR="00702EA9" w:rsidP="00A2218F" w:rsidRDefault="00FD6974" w14:paraId="10F6694F" w14:textId="37700E04">
            <w:pPr>
              <w:ind w:left="1440"/>
              <w:rPr>
                <w:rFonts w:ascii="Arial" w:hAnsi="Arial" w:eastAsia="Aptos" w:cs="Arial"/>
                <w:color w:val="000000" w:themeColor="text1"/>
                <w:sz w:val="20"/>
                <w:szCs w:val="20"/>
              </w:rPr>
            </w:pPr>
            <w:sdt>
              <w:sdtPr>
                <w:rPr>
                  <w:rFonts w:cs="Times New Roman"/>
                  <w:color w:val="000000" w:themeColor="text1"/>
                </w:rPr>
                <w:id w:val="-1603793801"/>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1829AD">
              <w:rPr>
                <w:rFonts w:ascii="Arial" w:hAnsi="Arial" w:cs="Arial"/>
                <w:color w:val="000000" w:themeColor="text1"/>
                <w:kern w:val="0"/>
                <w:sz w:val="20"/>
                <w:szCs w:val="20"/>
                <w14:ligatures w14:val="none"/>
              </w:rPr>
              <w:t xml:space="preserve"> No</w:t>
            </w:r>
          </w:p>
        </w:tc>
      </w:tr>
      <w:tr w:rsidRPr="008D15C6" w:rsidR="00A2218F" w:rsidTr="556FBD68" w14:paraId="12ECB9B0"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A2218F" w:rsidP="00A2218F" w:rsidRDefault="00A2218F" w14:paraId="430948A8" w14:textId="0D325BAA">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t xml:space="preserve">Will incentives be offered to the research participants? </w:t>
            </w:r>
          </w:p>
          <w:p w:rsidRPr="004F45EF" w:rsidR="00A2218F" w:rsidP="00A2218F" w:rsidRDefault="00FD6974" w14:paraId="1F64A567" w14:textId="4A1BEBE0">
            <w:pPr>
              <w:ind w:left="1440"/>
              <w:rPr>
                <w:rFonts w:ascii="Arial" w:hAnsi="Arial" w:cs="Arial"/>
                <w:color w:val="000000" w:themeColor="text1"/>
                <w:kern w:val="0"/>
                <w:sz w:val="20"/>
                <w:szCs w:val="20"/>
                <w14:ligatures w14:val="none"/>
              </w:rPr>
            </w:pPr>
            <w:sdt>
              <w:sdtPr>
                <w:rPr>
                  <w:rFonts w:cs="Times New Roman"/>
                  <w:color w:val="000000" w:themeColor="text1"/>
                </w:rPr>
                <w:id w:val="-1201317045"/>
                <w14:checkbox>
                  <w14:checked w14:val="0"/>
                  <w14:checkedState w14:val="2612" w14:font="MS Gothic"/>
                  <w14:uncheckedState w14:val="2610" w14:font="MS Gothic"/>
                </w14:checkbox>
              </w:sdtPr>
              <w:sdtEndPr/>
              <w:sdtContent>
                <w:r w:rsidR="002E134E">
                  <w:rPr>
                    <w:rFonts w:hint="eastAsia" w:ascii="MS Gothic" w:hAnsi="MS Gothic" w:eastAsia="MS Gothic" w:cs="Times New Roman"/>
                    <w:color w:val="000000" w:themeColor="text1"/>
                  </w:rPr>
                  <w:t>☐</w:t>
                </w:r>
              </w:sdtContent>
            </w:sdt>
            <w:r w:rsidRPr="004F45EF" w:rsidR="00A2218F">
              <w:rPr>
                <w:rFonts w:ascii="Arial" w:hAnsi="Arial" w:cs="Arial"/>
                <w:color w:val="000000" w:themeColor="text1"/>
                <w:kern w:val="0"/>
                <w:sz w:val="20"/>
                <w:szCs w:val="20"/>
                <w14:ligatures w14:val="none"/>
              </w:rPr>
              <w:t xml:space="preserve"> Yes. Incentives will be offered to: </w:t>
            </w:r>
          </w:p>
          <w:p w:rsidRPr="004F45EF" w:rsidR="00640456" w:rsidP="00640456" w:rsidRDefault="00FD6974" w14:paraId="6D265805" w14:textId="2F1708ED">
            <w:pPr>
              <w:ind w:left="2160"/>
              <w:rPr>
                <w:rFonts w:ascii="Arial" w:hAnsi="Arial" w:cs="Arial"/>
                <w:color w:val="000000" w:themeColor="text1"/>
                <w:sz w:val="20"/>
                <w:szCs w:val="20"/>
              </w:rPr>
            </w:pPr>
            <w:sdt>
              <w:sdtPr>
                <w:rPr>
                  <w:rFonts w:cs="Times New Roman"/>
                  <w:color w:val="000000" w:themeColor="text1"/>
                </w:rPr>
                <w:id w:val="1822775530"/>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640456">
              <w:rPr>
                <w:rFonts w:ascii="Arial" w:hAnsi="Arial" w:cs="Arial"/>
                <w:color w:val="000000" w:themeColor="text1"/>
                <w:kern w:val="0"/>
                <w:sz w:val="20"/>
                <w:szCs w:val="20"/>
                <w14:ligatures w14:val="none"/>
              </w:rPr>
              <w:t xml:space="preserve"> </w:t>
            </w:r>
            <w:r w:rsidRPr="004F45EF" w:rsidR="00A2218F">
              <w:rPr>
                <w:rFonts w:ascii="Arial" w:hAnsi="Arial" w:cs="Arial"/>
                <w:color w:val="000000" w:themeColor="text1"/>
                <w:sz w:val="20"/>
                <w:szCs w:val="20"/>
              </w:rPr>
              <w:t xml:space="preserve">Child </w:t>
            </w:r>
          </w:p>
          <w:p w:rsidRPr="004F45EF" w:rsidR="00A2218F" w:rsidP="00640456" w:rsidRDefault="00FD6974" w14:paraId="5EF40557" w14:textId="47C4256F">
            <w:pPr>
              <w:ind w:left="2160"/>
              <w:rPr>
                <w:rFonts w:ascii="Arial" w:hAnsi="Arial" w:cs="Arial"/>
                <w:color w:val="000000" w:themeColor="text1"/>
                <w:kern w:val="0"/>
                <w:sz w:val="20"/>
                <w:szCs w:val="20"/>
                <w14:ligatures w14:val="none"/>
              </w:rPr>
            </w:pPr>
            <w:sdt>
              <w:sdtPr>
                <w:rPr>
                  <w:rFonts w:cs="Times New Roman"/>
                  <w:color w:val="000000" w:themeColor="text1"/>
                </w:rPr>
                <w:id w:val="-1145886455"/>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640456">
              <w:rPr>
                <w:rFonts w:ascii="Arial" w:hAnsi="Arial" w:cs="Arial"/>
                <w:color w:val="000000" w:themeColor="text1"/>
                <w:kern w:val="0"/>
                <w:sz w:val="20"/>
                <w:szCs w:val="20"/>
                <w14:ligatures w14:val="none"/>
              </w:rPr>
              <w:t xml:space="preserve"> </w:t>
            </w:r>
            <w:r w:rsidRPr="004F45EF" w:rsidR="00A2218F">
              <w:rPr>
                <w:rFonts w:ascii="Arial" w:hAnsi="Arial" w:cs="Arial"/>
                <w:color w:val="000000" w:themeColor="text1"/>
                <w:sz w:val="20"/>
                <w:szCs w:val="20"/>
              </w:rPr>
              <w:t xml:space="preserve">Parent/guardian </w:t>
            </w:r>
          </w:p>
          <w:p w:rsidRPr="004F45EF" w:rsidR="00A2218F" w:rsidP="00640456" w:rsidRDefault="00FD6974" w14:paraId="246A091F" w14:textId="5118377F">
            <w:pPr>
              <w:ind w:left="1440"/>
              <w:rPr>
                <w:rFonts w:ascii="Arial" w:hAnsi="Arial" w:eastAsia="Aptos" w:cs="Arial"/>
                <w:color w:val="000000" w:themeColor="text1"/>
                <w:sz w:val="20"/>
                <w:szCs w:val="20"/>
              </w:rPr>
            </w:pPr>
            <w:sdt>
              <w:sdtPr>
                <w:rPr>
                  <w:rFonts w:cs="Times New Roman"/>
                  <w:color w:val="000000" w:themeColor="text1"/>
                </w:rPr>
                <w:id w:val="53207793"/>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A2218F">
              <w:rPr>
                <w:rFonts w:ascii="Arial" w:hAnsi="Arial" w:cs="Arial"/>
                <w:color w:val="000000" w:themeColor="text1"/>
                <w:kern w:val="0"/>
                <w:sz w:val="20"/>
                <w:szCs w:val="20"/>
                <w14:ligatures w14:val="none"/>
              </w:rPr>
              <w:t xml:space="preserve"> No</w:t>
            </w:r>
            <w:r w:rsidRPr="004F45EF" w:rsidR="00A2218F">
              <w:rPr>
                <w:rFonts w:ascii="Arial" w:hAnsi="Arial" w:cs="Arial"/>
                <w:color w:val="000000" w:themeColor="text1"/>
                <w:sz w:val="20"/>
                <w:szCs w:val="20"/>
              </w:rPr>
              <w:t xml:space="preserve"> </w:t>
            </w:r>
          </w:p>
        </w:tc>
      </w:tr>
      <w:tr w:rsidRPr="008D15C6" w:rsidR="00A2218F" w:rsidTr="556FBD68" w14:paraId="484B8CB4"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640456" w:rsidP="003018FE" w:rsidRDefault="00640456" w14:paraId="1B24DC92" w14:textId="058E1CF1">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t xml:space="preserve">Will sensitive or private information (e.g., questionnaires, test results) be shared with the parents/guardian? </w:t>
            </w:r>
          </w:p>
          <w:p w:rsidRPr="004F45EF" w:rsidR="00640456" w:rsidP="00640456" w:rsidRDefault="00FD6974" w14:paraId="702E7DAA" w14:textId="07A3D91A">
            <w:pPr>
              <w:ind w:left="1440"/>
              <w:rPr>
                <w:rFonts w:ascii="Arial" w:hAnsi="Arial" w:cs="Arial"/>
                <w:color w:val="000000" w:themeColor="text1"/>
                <w:kern w:val="0"/>
                <w:sz w:val="20"/>
                <w:szCs w:val="20"/>
                <w14:ligatures w14:val="none"/>
              </w:rPr>
            </w:pPr>
            <w:sdt>
              <w:sdtPr>
                <w:rPr>
                  <w:rFonts w:cs="Times New Roman"/>
                  <w:color w:val="000000" w:themeColor="text1"/>
                </w:rPr>
                <w:id w:val="1701280819"/>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640456">
              <w:rPr>
                <w:rFonts w:ascii="Arial" w:hAnsi="Arial" w:cs="Arial"/>
                <w:color w:val="000000" w:themeColor="text1"/>
                <w:kern w:val="0"/>
                <w:sz w:val="20"/>
                <w:szCs w:val="20"/>
                <w14:ligatures w14:val="none"/>
              </w:rPr>
              <w:t xml:space="preserve"> Yes. Explain: </w:t>
            </w:r>
            <w:sdt>
              <w:sdtPr>
                <w:rPr>
                  <w:rFonts w:ascii="Arial" w:hAnsi="Arial" w:cs="Arial"/>
                  <w:b/>
                  <w:color w:val="000000" w:themeColor="text1"/>
                  <w:sz w:val="20"/>
                  <w:szCs w:val="20"/>
                </w:rPr>
                <w:id w:val="-840319460"/>
                <w:placeholder>
                  <w:docPart w:val="5401447B9C3E455A9DDA41A2C9297E14"/>
                </w:placeholder>
                <w:showingPlcHdr/>
              </w:sdtPr>
              <w:sdtEndPr/>
              <w:sdtContent>
                <w:r w:rsidRPr="004F45EF" w:rsidR="003018FE">
                  <w:rPr>
                    <w:rStyle w:val="PlaceholderText"/>
                    <w:rFonts w:ascii="Arial" w:hAnsi="Arial" w:cs="Arial"/>
                    <w:color w:val="000000" w:themeColor="text1"/>
                    <w:sz w:val="20"/>
                    <w:szCs w:val="20"/>
                  </w:rPr>
                  <w:t>Click or tap here to enter text.</w:t>
                </w:r>
              </w:sdtContent>
            </w:sdt>
          </w:p>
          <w:p w:rsidRPr="004F45EF" w:rsidR="00640456" w:rsidP="00640456" w:rsidRDefault="00FD6974" w14:paraId="184B2F24" w14:textId="06C58F50">
            <w:pPr>
              <w:ind w:left="1440"/>
              <w:rPr>
                <w:rFonts w:ascii="Arial" w:hAnsi="Arial" w:cs="Arial"/>
                <w:color w:val="000000" w:themeColor="text1"/>
                <w:sz w:val="20"/>
                <w:szCs w:val="20"/>
              </w:rPr>
            </w:pPr>
            <w:sdt>
              <w:sdtPr>
                <w:rPr>
                  <w:rFonts w:cs="Times New Roman"/>
                  <w:color w:val="000000" w:themeColor="text1"/>
                </w:rPr>
                <w:id w:val="1419838506"/>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640456">
              <w:rPr>
                <w:rFonts w:ascii="Arial" w:hAnsi="Arial" w:cs="Arial"/>
                <w:color w:val="000000" w:themeColor="text1"/>
                <w:kern w:val="0"/>
                <w:sz w:val="20"/>
                <w:szCs w:val="20"/>
                <w14:ligatures w14:val="none"/>
              </w:rPr>
              <w:t xml:space="preserve"> No</w:t>
            </w:r>
            <w:r w:rsidRPr="004F45EF" w:rsidR="00640456">
              <w:rPr>
                <w:rFonts w:ascii="Arial" w:hAnsi="Arial" w:cs="Arial"/>
                <w:color w:val="000000" w:themeColor="text1"/>
                <w:sz w:val="20"/>
                <w:szCs w:val="20"/>
              </w:rPr>
              <w:t xml:space="preserve"> </w:t>
            </w:r>
          </w:p>
          <w:p w:rsidRPr="004F45EF" w:rsidR="00A2218F" w:rsidP="003018FE" w:rsidRDefault="00FD6974" w14:paraId="11B0D798" w14:textId="31281993">
            <w:pPr>
              <w:ind w:left="1440"/>
              <w:rPr>
                <w:rFonts w:ascii="Arial" w:hAnsi="Arial" w:cs="Arial"/>
                <w:color w:val="000000" w:themeColor="text1"/>
                <w:sz w:val="20"/>
                <w:szCs w:val="20"/>
              </w:rPr>
            </w:pPr>
            <w:sdt>
              <w:sdtPr>
                <w:rPr>
                  <w:rFonts w:cs="Times New Roman"/>
                  <w:color w:val="000000" w:themeColor="text1"/>
                </w:rPr>
                <w:id w:val="-2039800546"/>
                <w14:checkbox>
                  <w14:checked w14:val="0"/>
                  <w14:checkedState w14:val="2612" w14:font="MS Gothic"/>
                  <w14:uncheckedState w14:val="2610" w14:font="MS Gothic"/>
                </w14:checkbox>
              </w:sdtPr>
              <w:sdtEndPr/>
              <w:sdtContent>
                <w:r w:rsidR="000A1FFE">
                  <w:rPr>
                    <w:rFonts w:hint="eastAsia" w:ascii="MS Gothic" w:hAnsi="MS Gothic" w:eastAsia="MS Gothic" w:cs="Times New Roman"/>
                    <w:color w:val="000000" w:themeColor="text1"/>
                  </w:rPr>
                  <w:t>☐</w:t>
                </w:r>
              </w:sdtContent>
            </w:sdt>
            <w:r w:rsidRPr="004F45EF" w:rsidR="003018FE">
              <w:rPr>
                <w:rFonts w:ascii="Arial" w:hAnsi="Arial" w:cs="Arial"/>
                <w:color w:val="000000" w:themeColor="text1"/>
                <w:kern w:val="0"/>
                <w:sz w:val="20"/>
                <w:szCs w:val="20"/>
                <w14:ligatures w14:val="none"/>
              </w:rPr>
              <w:t xml:space="preserve"> N/A</w:t>
            </w:r>
            <w:r w:rsidRPr="004F45EF" w:rsidR="003018FE">
              <w:rPr>
                <w:rFonts w:ascii="Arial" w:hAnsi="Arial" w:cs="Arial"/>
                <w:color w:val="000000" w:themeColor="text1"/>
                <w:sz w:val="20"/>
                <w:szCs w:val="20"/>
              </w:rPr>
              <w:t xml:space="preserve"> </w:t>
            </w:r>
          </w:p>
        </w:tc>
      </w:tr>
      <w:tr w:rsidRPr="008D15C6" w:rsidR="003018FE" w:rsidTr="556FBD68" w14:paraId="4E1B9D41" w14:textId="77777777">
        <w:tc>
          <w:tcPr>
            <w:tcW w:w="9810" w:type="dxa"/>
            <w:gridSpan w:val="3"/>
            <w:tcBorders>
              <w:top w:val="single" w:color="auto" w:sz="2" w:space="0"/>
              <w:left w:val="single" w:color="auto" w:sz="2" w:space="0"/>
              <w:bottom w:val="single" w:color="auto" w:sz="2" w:space="0"/>
              <w:right w:val="single" w:color="auto" w:sz="2" w:space="0"/>
            </w:tcBorders>
          </w:tcPr>
          <w:p w:rsidRPr="004F45EF" w:rsidR="003018FE" w:rsidP="004F45EF" w:rsidRDefault="004F45EF" w14:paraId="77849864" w14:textId="77777777">
            <w:pPr>
              <w:pStyle w:val="ListParagraph"/>
              <w:numPr>
                <w:ilvl w:val="0"/>
                <w:numId w:val="16"/>
              </w:numPr>
              <w:rPr>
                <w:rFonts w:ascii="Arial" w:hAnsi="Arial" w:cs="Arial"/>
                <w:color w:val="000000" w:themeColor="text1"/>
                <w:sz w:val="20"/>
                <w:szCs w:val="20"/>
              </w:rPr>
            </w:pPr>
            <w:r w:rsidRPr="004F45EF">
              <w:rPr>
                <w:rFonts w:ascii="Arial" w:hAnsi="Arial" w:cs="Arial"/>
                <w:color w:val="000000" w:themeColor="text1"/>
                <w:sz w:val="20"/>
                <w:szCs w:val="20"/>
              </w:rPr>
              <w:lastRenderedPageBreak/>
              <w:t>I</w:t>
            </w:r>
            <w:r w:rsidRPr="004F45EF" w:rsidR="003018FE">
              <w:rPr>
                <w:rFonts w:ascii="Arial" w:hAnsi="Arial" w:cs="Arial"/>
                <w:color w:val="000000" w:themeColor="text1"/>
                <w:sz w:val="20"/>
                <w:szCs w:val="20"/>
              </w:rPr>
              <w:t xml:space="preserve">f participation is to continue beyond the time that the child is the age of majority, describe the process to be used to obtain consent from the participant. </w:t>
            </w:r>
            <w:r w:rsidRPr="004F45EF">
              <w:rPr>
                <w:rFonts w:ascii="Arial" w:hAnsi="Arial" w:cs="Arial"/>
                <w:color w:val="000000" w:themeColor="text1"/>
                <w:sz w:val="20"/>
                <w:szCs w:val="20"/>
              </w:rPr>
              <w:t xml:space="preserve">Note: </w:t>
            </w:r>
            <w:r w:rsidRPr="004F45EF" w:rsidR="003018FE">
              <w:rPr>
                <w:rFonts w:ascii="Arial" w:hAnsi="Arial" w:cs="Arial"/>
                <w:color w:val="000000" w:themeColor="text1"/>
                <w:sz w:val="20"/>
                <w:szCs w:val="20"/>
              </w:rPr>
              <w:t xml:space="preserve">Maintaining identifiable materials for ongoing research purposes (e.g., repository) requires consent from the participant. </w:t>
            </w:r>
          </w:p>
          <w:p w:rsidRPr="004F45EF" w:rsidR="003018FE" w:rsidP="004F45EF" w:rsidRDefault="00FD6974" w14:paraId="3307D24D" w14:textId="695B881F">
            <w:pPr>
              <w:ind w:left="720"/>
              <w:rPr>
                <w:rFonts w:ascii="Arial" w:hAnsi="Arial" w:cs="Arial"/>
                <w:color w:val="000000" w:themeColor="text1"/>
                <w:sz w:val="20"/>
                <w:szCs w:val="20"/>
              </w:rPr>
            </w:pPr>
            <w:sdt>
              <w:sdtPr>
                <w:rPr>
                  <w:rFonts w:ascii="Arial" w:hAnsi="Arial" w:cs="Arial"/>
                  <w:b/>
                  <w:bCs/>
                  <w:color w:val="000000" w:themeColor="text1"/>
                  <w:sz w:val="20"/>
                  <w:szCs w:val="20"/>
                </w:rPr>
                <w:id w:val="-1696298180"/>
                <w:placeholder>
                  <w:docPart w:val="239B3967532A47379843D2A7CCE4DAF4"/>
                </w:placeholder>
                <w:showingPlcHdr/>
              </w:sdtPr>
              <w:sdtEndPr/>
              <w:sdtContent>
                <w:r w:rsidRPr="004F45EF" w:rsidR="004F45EF">
                  <w:rPr>
                    <w:rStyle w:val="PlaceholderText"/>
                    <w:rFonts w:ascii="Arial" w:hAnsi="Arial" w:cs="Arial"/>
                    <w:color w:val="000000" w:themeColor="text1"/>
                    <w:sz w:val="20"/>
                    <w:szCs w:val="20"/>
                  </w:rPr>
                  <w:t>Click or tap here to enter text.</w:t>
                </w:r>
              </w:sdtContent>
            </w:sdt>
          </w:p>
        </w:tc>
      </w:tr>
    </w:tbl>
    <w:p w:rsidRPr="00D6300B" w:rsidR="003018FE" w:rsidRDefault="003018FE" w14:paraId="146C92D1" w14:textId="77777777">
      <w:pPr>
        <w:rPr>
          <w:rFonts w:cs="Arial"/>
          <w:color w:val="0000FF"/>
        </w:rPr>
      </w:pPr>
    </w:p>
    <w:sectPr w:rsidRPr="00D6300B" w:rsidR="003018FE" w:rsidSect="00EB4539">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CCC" w:rsidP="00D1301D" w:rsidRDefault="007D3CCC" w14:paraId="55E13B6F" w14:textId="77777777">
      <w:pPr>
        <w:spacing w:after="0" w:line="240" w:lineRule="auto"/>
      </w:pPr>
      <w:r>
        <w:separator/>
      </w:r>
    </w:p>
  </w:endnote>
  <w:endnote w:type="continuationSeparator" w:id="0">
    <w:p w:rsidR="007D3CCC" w:rsidP="00D1301D" w:rsidRDefault="007D3CCC" w14:paraId="0F69A983" w14:textId="77777777">
      <w:pPr>
        <w:spacing w:after="0" w:line="240" w:lineRule="auto"/>
      </w:pPr>
      <w:r>
        <w:continuationSeparator/>
      </w:r>
    </w:p>
  </w:endnote>
  <w:endnote w:type="continuationNotice" w:id="1">
    <w:p w:rsidR="007D3CCC" w:rsidRDefault="007D3CCC" w14:paraId="76B0BE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017371"/>
      <w:docPartObj>
        <w:docPartGallery w:val="Page Numbers (Bottom of Page)"/>
        <w:docPartUnique/>
      </w:docPartObj>
    </w:sdtPr>
    <w:sdtEndPr/>
    <w:sdtContent>
      <w:sdt>
        <w:sdtPr>
          <w:id w:val="1728636285"/>
          <w:docPartObj>
            <w:docPartGallery w:val="Page Numbers (Top of Page)"/>
            <w:docPartUnique/>
          </w:docPartObj>
        </w:sdtPr>
        <w:sdtEndPr/>
        <w:sdtContent>
          <w:p w:rsidR="00B75932" w:rsidRDefault="003C0A2A" w14:paraId="6D69ECE6" w14:textId="7777777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EB4539" w:rsidP="00EB4539" w:rsidRDefault="00FD6974" w14:paraId="1B0B13B8" w14:textId="77777777">
            <w:pPr>
              <w:pStyle w:val="Footer"/>
              <w:jc w:val="center"/>
              <w:rPr>
                <w:rFonts w:ascii="Arial" w:hAnsi="Arial" w:cs="Arial"/>
                <w:b/>
                <w:bCs/>
                <w:sz w:val="20"/>
                <w:szCs w:val="20"/>
              </w:rPr>
            </w:pPr>
          </w:p>
        </w:sdtContent>
      </w:sdt>
      <w:p w:rsidR="556FBD68" w:rsidP="7AC92FFE" w:rsidRDefault="23B28CD9" w14:paraId="331ADD05" w14:textId="5A9F10B6">
        <w:pPr>
          <w:pStyle w:val="Footer"/>
          <w:jc w:val="right"/>
          <w:rPr>
            <w:rFonts w:ascii="Arial" w:hAnsi="Arial" w:cs="Arial"/>
            <w:sz w:val="20"/>
            <w:szCs w:val="20"/>
          </w:rPr>
        </w:pPr>
        <w:r w:rsidRPr="7AC92FFE" w:rsidR="7AC92FFE">
          <w:rPr>
            <w:rFonts w:ascii="Arial" w:hAnsi="Arial" w:cs="Arial"/>
            <w:sz w:val="20"/>
            <w:szCs w:val="20"/>
          </w:rPr>
          <w:t>Template Date: 2025</w:t>
        </w:r>
        <w:r w:rsidRPr="7AC92FFE" w:rsidR="7AC92FFE">
          <w:rPr>
            <w:rFonts w:ascii="Arial" w:hAnsi="Arial" w:cs="Arial"/>
            <w:sz w:val="20"/>
            <w:szCs w:val="20"/>
          </w:rPr>
          <w:t>-10-02</w:t>
        </w:r>
      </w:p>
    </w:sdtContent>
  </w:sdt>
  <w:p w:rsidR="0037091B" w:rsidRDefault="0037091B" w14:paraId="288F77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45740"/>
      <w:docPartObj>
        <w:docPartGallery w:val="Page Numbers (Bottom of Page)"/>
        <w:docPartUnique/>
      </w:docPartObj>
    </w:sdtPr>
    <w:sdtEndPr/>
    <w:sdtContent>
      <w:sdt>
        <w:sdtPr>
          <w:id w:val="-2062393323"/>
          <w:docPartObj>
            <w:docPartGallery w:val="Page Numbers (Top of Page)"/>
            <w:docPartUnique/>
          </w:docPartObj>
        </w:sdtPr>
        <w:sdtEndPr/>
        <w:sdtContent>
          <w:p w:rsidR="00875905" w:rsidRDefault="00875905" w14:paraId="492E111C" w14:textId="77777777">
            <w:pPr>
              <w:pStyle w:val="Footer"/>
              <w:jc w:val="center"/>
              <w:rPr>
                <w:rFonts w:ascii="Arial" w:hAnsi="Arial" w:cs="Arial"/>
                <w:b/>
                <w:bCs/>
                <w:sz w:val="20"/>
                <w:szCs w:val="20"/>
              </w:rPr>
            </w:pPr>
            <w:r w:rsidRPr="00875905">
              <w:rPr>
                <w:rFonts w:ascii="Arial" w:hAnsi="Arial" w:cs="Arial"/>
                <w:sz w:val="20"/>
                <w:szCs w:val="20"/>
              </w:rPr>
              <w:t xml:space="preserve">Page </w:t>
            </w:r>
            <w:r w:rsidRPr="00875905">
              <w:rPr>
                <w:rFonts w:ascii="Arial" w:hAnsi="Arial" w:cs="Arial"/>
                <w:b/>
                <w:bCs/>
                <w:sz w:val="20"/>
                <w:szCs w:val="20"/>
              </w:rPr>
              <w:fldChar w:fldCharType="begin"/>
            </w:r>
            <w:r w:rsidRPr="00875905">
              <w:rPr>
                <w:rFonts w:ascii="Arial" w:hAnsi="Arial" w:cs="Arial"/>
                <w:b/>
                <w:bCs/>
                <w:sz w:val="20"/>
                <w:szCs w:val="20"/>
              </w:rPr>
              <w:instrText xml:space="preserve"> PAGE </w:instrText>
            </w:r>
            <w:r w:rsidRPr="00875905">
              <w:rPr>
                <w:rFonts w:ascii="Arial" w:hAnsi="Arial" w:cs="Arial"/>
                <w:b/>
                <w:bCs/>
                <w:sz w:val="20"/>
                <w:szCs w:val="20"/>
              </w:rPr>
              <w:fldChar w:fldCharType="separate"/>
            </w:r>
            <w:r w:rsidRPr="00875905">
              <w:rPr>
                <w:rFonts w:ascii="Arial" w:hAnsi="Arial" w:cs="Arial"/>
                <w:b/>
                <w:bCs/>
                <w:noProof/>
                <w:sz w:val="20"/>
                <w:szCs w:val="20"/>
              </w:rPr>
              <w:t>2</w:t>
            </w:r>
            <w:r w:rsidRPr="00875905">
              <w:rPr>
                <w:rFonts w:ascii="Arial" w:hAnsi="Arial" w:cs="Arial"/>
                <w:b/>
                <w:bCs/>
                <w:sz w:val="20"/>
                <w:szCs w:val="20"/>
              </w:rPr>
              <w:fldChar w:fldCharType="end"/>
            </w:r>
            <w:r w:rsidRPr="00875905">
              <w:rPr>
                <w:rFonts w:ascii="Arial" w:hAnsi="Arial" w:cs="Arial"/>
                <w:sz w:val="20"/>
                <w:szCs w:val="20"/>
              </w:rPr>
              <w:t xml:space="preserve"> of </w:t>
            </w:r>
            <w:r w:rsidRPr="00875905">
              <w:rPr>
                <w:rFonts w:ascii="Arial" w:hAnsi="Arial" w:cs="Arial"/>
                <w:b/>
                <w:bCs/>
                <w:sz w:val="20"/>
                <w:szCs w:val="20"/>
              </w:rPr>
              <w:fldChar w:fldCharType="begin"/>
            </w:r>
            <w:r w:rsidRPr="00875905">
              <w:rPr>
                <w:rFonts w:ascii="Arial" w:hAnsi="Arial" w:cs="Arial"/>
                <w:b/>
                <w:bCs/>
                <w:sz w:val="20"/>
                <w:szCs w:val="20"/>
              </w:rPr>
              <w:instrText xml:space="preserve"> NUMPAGES  </w:instrText>
            </w:r>
            <w:r w:rsidRPr="00875905">
              <w:rPr>
                <w:rFonts w:ascii="Arial" w:hAnsi="Arial" w:cs="Arial"/>
                <w:b/>
                <w:bCs/>
                <w:sz w:val="20"/>
                <w:szCs w:val="20"/>
              </w:rPr>
              <w:fldChar w:fldCharType="separate"/>
            </w:r>
            <w:r w:rsidRPr="00875905">
              <w:rPr>
                <w:rFonts w:ascii="Arial" w:hAnsi="Arial" w:cs="Arial"/>
                <w:b/>
                <w:bCs/>
                <w:noProof/>
                <w:sz w:val="20"/>
                <w:szCs w:val="20"/>
              </w:rPr>
              <w:t>2</w:t>
            </w:r>
            <w:r w:rsidRPr="00875905">
              <w:rPr>
                <w:rFonts w:ascii="Arial" w:hAnsi="Arial" w:cs="Arial"/>
                <w:b/>
                <w:bCs/>
                <w:sz w:val="20"/>
                <w:szCs w:val="20"/>
              </w:rPr>
              <w:fldChar w:fldCharType="end"/>
            </w:r>
          </w:p>
          <w:p w:rsidR="00875905" w:rsidP="00875905" w:rsidRDefault="00875905" w14:paraId="331DE597" w14:textId="24B4B4C0">
            <w:pPr>
              <w:pStyle w:val="Footer"/>
              <w:jc w:val="right"/>
            </w:pPr>
            <w:r w:rsidRPr="0094396C">
              <w:rPr>
                <w:rFonts w:ascii="Arial" w:hAnsi="Arial" w:cs="Arial"/>
                <w:sz w:val="20"/>
                <w:szCs w:val="20"/>
              </w:rPr>
              <w:t>Form date: 0</w:t>
            </w:r>
            <w:r w:rsidR="005366F7">
              <w:rPr>
                <w:rFonts w:ascii="Arial" w:hAnsi="Arial" w:cs="Arial"/>
                <w:sz w:val="20"/>
                <w:szCs w:val="20"/>
              </w:rPr>
              <w:t>2.24</w:t>
            </w:r>
            <w:r w:rsidRPr="0094396C">
              <w:rPr>
                <w:rFonts w:ascii="Arial" w:hAnsi="Arial" w:cs="Arial"/>
                <w:sz w:val="20"/>
                <w:szCs w:val="20"/>
              </w:rPr>
              <w:t>.2025</w:t>
            </w:r>
          </w:p>
        </w:sdtContent>
      </w:sdt>
    </w:sdtContent>
  </w:sdt>
  <w:p w:rsidR="0037091B" w:rsidRDefault="0037091B" w14:paraId="012D79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CCC" w:rsidP="00D1301D" w:rsidRDefault="007D3CCC" w14:paraId="1E4C2D46" w14:textId="77777777">
      <w:pPr>
        <w:spacing w:after="0" w:line="240" w:lineRule="auto"/>
      </w:pPr>
      <w:r>
        <w:separator/>
      </w:r>
    </w:p>
  </w:footnote>
  <w:footnote w:type="continuationSeparator" w:id="0">
    <w:p w:rsidR="007D3CCC" w:rsidP="00D1301D" w:rsidRDefault="007D3CCC" w14:paraId="01DAABE2" w14:textId="77777777">
      <w:pPr>
        <w:spacing w:after="0" w:line="240" w:lineRule="auto"/>
      </w:pPr>
      <w:r>
        <w:continuationSeparator/>
      </w:r>
    </w:p>
  </w:footnote>
  <w:footnote w:type="continuationNotice" w:id="1">
    <w:p w:rsidR="007D3CCC" w:rsidRDefault="007D3CCC" w14:paraId="5DE1F6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1D" w:rsidP="00C378F6" w:rsidRDefault="00D1301D" w14:paraId="08273885" w14:textId="473E08D6">
    <w:pPr>
      <w:pStyle w:val="Header"/>
      <w:jc w:val="center"/>
    </w:pPr>
  </w:p>
  <w:p w:rsidR="00C378F6" w:rsidP="00C378F6" w:rsidRDefault="00C378F6" w14:paraId="481B150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41" w:rsidP="00875905" w:rsidRDefault="000F6341" w14:paraId="4FB3429C" w14:textId="39181846">
    <w:pPr>
      <w:pStyle w:val="Header"/>
      <w:jc w:val="center"/>
    </w:pPr>
  </w:p>
  <w:p w:rsidR="0037091B" w:rsidRDefault="0037091B" w14:paraId="7F7EE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25A"/>
    <w:multiLevelType w:val="hybridMultilevel"/>
    <w:tmpl w:val="8688AC1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286A72"/>
    <w:multiLevelType w:val="hybridMultilevel"/>
    <w:tmpl w:val="9B2ED3EA"/>
    <w:lvl w:ilvl="0" w:tplc="3438D810">
      <w:start w:val="1"/>
      <w:numFmt w:val="bullet"/>
      <w:lvlText w:val=""/>
      <w:lvlJc w:val="left"/>
      <w:pPr>
        <w:ind w:left="720" w:hanging="360"/>
      </w:pPr>
      <w:rPr>
        <w:rFonts w:hint="default" w:ascii="Symbol" w:hAnsi="Symbol"/>
      </w:rPr>
    </w:lvl>
    <w:lvl w:ilvl="1" w:tplc="8820A1D4">
      <w:start w:val="1"/>
      <w:numFmt w:val="bullet"/>
      <w:lvlText w:val="o"/>
      <w:lvlJc w:val="left"/>
      <w:pPr>
        <w:ind w:left="1440" w:hanging="360"/>
      </w:pPr>
      <w:rPr>
        <w:rFonts w:hint="default" w:ascii="Courier New" w:hAnsi="Courier New"/>
      </w:rPr>
    </w:lvl>
    <w:lvl w:ilvl="2" w:tplc="BEC04702">
      <w:start w:val="1"/>
      <w:numFmt w:val="bullet"/>
      <w:lvlText w:val=""/>
      <w:lvlJc w:val="left"/>
      <w:pPr>
        <w:ind w:left="2160" w:hanging="360"/>
      </w:pPr>
      <w:rPr>
        <w:rFonts w:hint="default" w:ascii="Wingdings" w:hAnsi="Wingdings"/>
      </w:rPr>
    </w:lvl>
    <w:lvl w:ilvl="3" w:tplc="AA88A784">
      <w:start w:val="1"/>
      <w:numFmt w:val="bullet"/>
      <w:lvlText w:val=""/>
      <w:lvlJc w:val="left"/>
      <w:pPr>
        <w:ind w:left="2880" w:hanging="360"/>
      </w:pPr>
      <w:rPr>
        <w:rFonts w:hint="default" w:ascii="Symbol" w:hAnsi="Symbol"/>
      </w:rPr>
    </w:lvl>
    <w:lvl w:ilvl="4" w:tplc="E826C024">
      <w:start w:val="1"/>
      <w:numFmt w:val="bullet"/>
      <w:lvlText w:val="o"/>
      <w:lvlJc w:val="left"/>
      <w:pPr>
        <w:ind w:left="3600" w:hanging="360"/>
      </w:pPr>
      <w:rPr>
        <w:rFonts w:hint="default" w:ascii="Courier New" w:hAnsi="Courier New"/>
      </w:rPr>
    </w:lvl>
    <w:lvl w:ilvl="5" w:tplc="D64EF284">
      <w:start w:val="1"/>
      <w:numFmt w:val="bullet"/>
      <w:lvlText w:val=""/>
      <w:lvlJc w:val="left"/>
      <w:pPr>
        <w:ind w:left="4320" w:hanging="360"/>
      </w:pPr>
      <w:rPr>
        <w:rFonts w:hint="default" w:ascii="Wingdings" w:hAnsi="Wingdings"/>
      </w:rPr>
    </w:lvl>
    <w:lvl w:ilvl="6" w:tplc="41D4C7CE">
      <w:start w:val="1"/>
      <w:numFmt w:val="bullet"/>
      <w:lvlText w:val=""/>
      <w:lvlJc w:val="left"/>
      <w:pPr>
        <w:ind w:left="5040" w:hanging="360"/>
      </w:pPr>
      <w:rPr>
        <w:rFonts w:hint="default" w:ascii="Symbol" w:hAnsi="Symbol"/>
      </w:rPr>
    </w:lvl>
    <w:lvl w:ilvl="7" w:tplc="DCD699B2">
      <w:start w:val="1"/>
      <w:numFmt w:val="bullet"/>
      <w:lvlText w:val="o"/>
      <w:lvlJc w:val="left"/>
      <w:pPr>
        <w:ind w:left="5760" w:hanging="360"/>
      </w:pPr>
      <w:rPr>
        <w:rFonts w:hint="default" w:ascii="Courier New" w:hAnsi="Courier New"/>
      </w:rPr>
    </w:lvl>
    <w:lvl w:ilvl="8" w:tplc="E7BA50BA">
      <w:start w:val="1"/>
      <w:numFmt w:val="bullet"/>
      <w:lvlText w:val=""/>
      <w:lvlJc w:val="left"/>
      <w:pPr>
        <w:ind w:left="6480" w:hanging="360"/>
      </w:pPr>
      <w:rPr>
        <w:rFonts w:hint="default" w:ascii="Wingdings" w:hAnsi="Wingdings"/>
      </w:rPr>
    </w:lvl>
  </w:abstractNum>
  <w:abstractNum w:abstractNumId="2" w15:restartNumberingAfterBreak="0">
    <w:nsid w:val="13957C03"/>
    <w:multiLevelType w:val="hybridMultilevel"/>
    <w:tmpl w:val="91FE543E"/>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68E77D4"/>
    <w:multiLevelType w:val="hybridMultilevel"/>
    <w:tmpl w:val="E01C3F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DF74645"/>
    <w:multiLevelType w:val="hybridMultilevel"/>
    <w:tmpl w:val="216CA6D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200A5CD5"/>
    <w:multiLevelType w:val="hybridMultilevel"/>
    <w:tmpl w:val="8688AC1A"/>
    <w:lvl w:ilvl="0" w:tplc="BCB88B9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D306D"/>
    <w:multiLevelType w:val="hybridMultilevel"/>
    <w:tmpl w:val="8586EBA2"/>
    <w:lvl w:ilvl="0" w:tplc="431AC0BE">
      <w:start w:val="1"/>
      <w:numFmt w:val="bullet"/>
      <w:lvlText w:val=""/>
      <w:lvlJc w:val="left"/>
      <w:pPr>
        <w:ind w:left="720" w:hanging="360"/>
      </w:pPr>
      <w:rPr>
        <w:rFonts w:hint="default" w:ascii="Symbol" w:hAnsi="Symbol"/>
      </w:rPr>
    </w:lvl>
    <w:lvl w:ilvl="1" w:tplc="AB905DB8">
      <w:start w:val="1"/>
      <w:numFmt w:val="bullet"/>
      <w:lvlText w:val="o"/>
      <w:lvlJc w:val="left"/>
      <w:pPr>
        <w:ind w:left="1440" w:hanging="360"/>
      </w:pPr>
      <w:rPr>
        <w:rFonts w:hint="default" w:ascii="Courier New" w:hAnsi="Courier New"/>
      </w:rPr>
    </w:lvl>
    <w:lvl w:ilvl="2" w:tplc="E42871D2">
      <w:start w:val="1"/>
      <w:numFmt w:val="bullet"/>
      <w:lvlText w:val=""/>
      <w:lvlJc w:val="left"/>
      <w:pPr>
        <w:ind w:left="2160" w:hanging="360"/>
      </w:pPr>
      <w:rPr>
        <w:rFonts w:hint="default" w:ascii="Wingdings" w:hAnsi="Wingdings"/>
      </w:rPr>
    </w:lvl>
    <w:lvl w:ilvl="3" w:tplc="F2D6BD12">
      <w:start w:val="1"/>
      <w:numFmt w:val="bullet"/>
      <w:lvlText w:val=""/>
      <w:lvlJc w:val="left"/>
      <w:pPr>
        <w:ind w:left="2880" w:hanging="360"/>
      </w:pPr>
      <w:rPr>
        <w:rFonts w:hint="default" w:ascii="Symbol" w:hAnsi="Symbol"/>
      </w:rPr>
    </w:lvl>
    <w:lvl w:ilvl="4" w:tplc="D23CF680">
      <w:start w:val="1"/>
      <w:numFmt w:val="bullet"/>
      <w:lvlText w:val="o"/>
      <w:lvlJc w:val="left"/>
      <w:pPr>
        <w:ind w:left="3600" w:hanging="360"/>
      </w:pPr>
      <w:rPr>
        <w:rFonts w:hint="default" w:ascii="Courier New" w:hAnsi="Courier New"/>
      </w:rPr>
    </w:lvl>
    <w:lvl w:ilvl="5" w:tplc="5218FE18">
      <w:start w:val="1"/>
      <w:numFmt w:val="bullet"/>
      <w:lvlText w:val=""/>
      <w:lvlJc w:val="left"/>
      <w:pPr>
        <w:ind w:left="4320" w:hanging="360"/>
      </w:pPr>
      <w:rPr>
        <w:rFonts w:hint="default" w:ascii="Wingdings" w:hAnsi="Wingdings"/>
      </w:rPr>
    </w:lvl>
    <w:lvl w:ilvl="6" w:tplc="7318EF2C">
      <w:start w:val="1"/>
      <w:numFmt w:val="bullet"/>
      <w:lvlText w:val=""/>
      <w:lvlJc w:val="left"/>
      <w:pPr>
        <w:ind w:left="5040" w:hanging="360"/>
      </w:pPr>
      <w:rPr>
        <w:rFonts w:hint="default" w:ascii="Symbol" w:hAnsi="Symbol"/>
      </w:rPr>
    </w:lvl>
    <w:lvl w:ilvl="7" w:tplc="0BE6D322">
      <w:start w:val="1"/>
      <w:numFmt w:val="bullet"/>
      <w:lvlText w:val="o"/>
      <w:lvlJc w:val="left"/>
      <w:pPr>
        <w:ind w:left="5760" w:hanging="360"/>
      </w:pPr>
      <w:rPr>
        <w:rFonts w:hint="default" w:ascii="Courier New" w:hAnsi="Courier New"/>
      </w:rPr>
    </w:lvl>
    <w:lvl w:ilvl="8" w:tplc="4724C5F0">
      <w:start w:val="1"/>
      <w:numFmt w:val="bullet"/>
      <w:lvlText w:val=""/>
      <w:lvlJc w:val="left"/>
      <w:pPr>
        <w:ind w:left="6480" w:hanging="360"/>
      </w:pPr>
      <w:rPr>
        <w:rFonts w:hint="default" w:ascii="Wingdings" w:hAnsi="Wingdings"/>
      </w:rPr>
    </w:lvl>
  </w:abstractNum>
  <w:abstractNum w:abstractNumId="7" w15:restartNumberingAfterBreak="0">
    <w:nsid w:val="29623F14"/>
    <w:multiLevelType w:val="hybridMultilevel"/>
    <w:tmpl w:val="EFCC167E"/>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A5AF2A8"/>
    <w:multiLevelType w:val="hybridMultilevel"/>
    <w:tmpl w:val="BAFE5BF4"/>
    <w:lvl w:ilvl="0" w:tplc="FE5E176A">
      <w:start w:val="1"/>
      <w:numFmt w:val="bullet"/>
      <w:lvlText w:val=""/>
      <w:lvlJc w:val="left"/>
      <w:pPr>
        <w:ind w:left="720" w:hanging="360"/>
      </w:pPr>
      <w:rPr>
        <w:rFonts w:hint="default" w:ascii="Symbol" w:hAnsi="Symbol"/>
      </w:rPr>
    </w:lvl>
    <w:lvl w:ilvl="1" w:tplc="8BE45136">
      <w:start w:val="1"/>
      <w:numFmt w:val="bullet"/>
      <w:lvlText w:val="o"/>
      <w:lvlJc w:val="left"/>
      <w:pPr>
        <w:ind w:left="1440" w:hanging="360"/>
      </w:pPr>
      <w:rPr>
        <w:rFonts w:hint="default" w:ascii="Courier New" w:hAnsi="Courier New"/>
      </w:rPr>
    </w:lvl>
    <w:lvl w:ilvl="2" w:tplc="148EFDE4">
      <w:start w:val="1"/>
      <w:numFmt w:val="bullet"/>
      <w:lvlText w:val=""/>
      <w:lvlJc w:val="left"/>
      <w:pPr>
        <w:ind w:left="2160" w:hanging="360"/>
      </w:pPr>
      <w:rPr>
        <w:rFonts w:hint="default" w:ascii="Wingdings" w:hAnsi="Wingdings"/>
      </w:rPr>
    </w:lvl>
    <w:lvl w:ilvl="3" w:tplc="ACC44A6C">
      <w:start w:val="1"/>
      <w:numFmt w:val="bullet"/>
      <w:lvlText w:val=""/>
      <w:lvlJc w:val="left"/>
      <w:pPr>
        <w:ind w:left="2880" w:hanging="360"/>
      </w:pPr>
      <w:rPr>
        <w:rFonts w:hint="default" w:ascii="Symbol" w:hAnsi="Symbol"/>
      </w:rPr>
    </w:lvl>
    <w:lvl w:ilvl="4" w:tplc="81C0292C">
      <w:start w:val="1"/>
      <w:numFmt w:val="bullet"/>
      <w:lvlText w:val="o"/>
      <w:lvlJc w:val="left"/>
      <w:pPr>
        <w:ind w:left="3600" w:hanging="360"/>
      </w:pPr>
      <w:rPr>
        <w:rFonts w:hint="default" w:ascii="Courier New" w:hAnsi="Courier New"/>
      </w:rPr>
    </w:lvl>
    <w:lvl w:ilvl="5" w:tplc="E604E482">
      <w:start w:val="1"/>
      <w:numFmt w:val="bullet"/>
      <w:lvlText w:val=""/>
      <w:lvlJc w:val="left"/>
      <w:pPr>
        <w:ind w:left="4320" w:hanging="360"/>
      </w:pPr>
      <w:rPr>
        <w:rFonts w:hint="default" w:ascii="Wingdings" w:hAnsi="Wingdings"/>
      </w:rPr>
    </w:lvl>
    <w:lvl w:ilvl="6" w:tplc="06DC9DB4">
      <w:start w:val="1"/>
      <w:numFmt w:val="bullet"/>
      <w:lvlText w:val=""/>
      <w:lvlJc w:val="left"/>
      <w:pPr>
        <w:ind w:left="5040" w:hanging="360"/>
      </w:pPr>
      <w:rPr>
        <w:rFonts w:hint="default" w:ascii="Symbol" w:hAnsi="Symbol"/>
      </w:rPr>
    </w:lvl>
    <w:lvl w:ilvl="7" w:tplc="6912604A">
      <w:start w:val="1"/>
      <w:numFmt w:val="bullet"/>
      <w:lvlText w:val="o"/>
      <w:lvlJc w:val="left"/>
      <w:pPr>
        <w:ind w:left="5760" w:hanging="360"/>
      </w:pPr>
      <w:rPr>
        <w:rFonts w:hint="default" w:ascii="Courier New" w:hAnsi="Courier New"/>
      </w:rPr>
    </w:lvl>
    <w:lvl w:ilvl="8" w:tplc="846A605A">
      <w:start w:val="1"/>
      <w:numFmt w:val="bullet"/>
      <w:lvlText w:val=""/>
      <w:lvlJc w:val="left"/>
      <w:pPr>
        <w:ind w:left="6480" w:hanging="360"/>
      </w:pPr>
      <w:rPr>
        <w:rFonts w:hint="default" w:ascii="Wingdings" w:hAnsi="Wingdings"/>
      </w:rPr>
    </w:lvl>
  </w:abstractNum>
  <w:abstractNum w:abstractNumId="9" w15:restartNumberingAfterBreak="0">
    <w:nsid w:val="3BD51A74"/>
    <w:multiLevelType w:val="hybridMultilevel"/>
    <w:tmpl w:val="1F00A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AC433F"/>
    <w:multiLevelType w:val="hybridMultilevel"/>
    <w:tmpl w:val="A91C3D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5A81F09"/>
    <w:multiLevelType w:val="hybridMultilevel"/>
    <w:tmpl w:val="E4869612"/>
    <w:lvl w:ilvl="0" w:tplc="AA96C7E8">
      <w:start w:val="1"/>
      <w:numFmt w:val="bullet"/>
      <w:lvlText w:val=""/>
      <w:lvlJc w:val="left"/>
      <w:pPr>
        <w:ind w:left="720" w:hanging="360"/>
      </w:pPr>
      <w:rPr>
        <w:rFonts w:hint="default" w:ascii="Symbol" w:hAnsi="Symbol"/>
      </w:rPr>
    </w:lvl>
    <w:lvl w:ilvl="1" w:tplc="B59005CE">
      <w:start w:val="1"/>
      <w:numFmt w:val="bullet"/>
      <w:lvlText w:val="o"/>
      <w:lvlJc w:val="left"/>
      <w:pPr>
        <w:ind w:left="1440" w:hanging="360"/>
      </w:pPr>
      <w:rPr>
        <w:rFonts w:hint="default" w:ascii="Courier New" w:hAnsi="Courier New"/>
      </w:rPr>
    </w:lvl>
    <w:lvl w:ilvl="2" w:tplc="22C2E9B0">
      <w:start w:val="1"/>
      <w:numFmt w:val="bullet"/>
      <w:lvlText w:val=""/>
      <w:lvlJc w:val="left"/>
      <w:pPr>
        <w:ind w:left="2160" w:hanging="360"/>
      </w:pPr>
      <w:rPr>
        <w:rFonts w:hint="default" w:ascii="Wingdings" w:hAnsi="Wingdings"/>
      </w:rPr>
    </w:lvl>
    <w:lvl w:ilvl="3" w:tplc="A5A41474">
      <w:start w:val="1"/>
      <w:numFmt w:val="bullet"/>
      <w:lvlText w:val=""/>
      <w:lvlJc w:val="left"/>
      <w:pPr>
        <w:ind w:left="2880" w:hanging="360"/>
      </w:pPr>
      <w:rPr>
        <w:rFonts w:hint="default" w:ascii="Symbol" w:hAnsi="Symbol"/>
      </w:rPr>
    </w:lvl>
    <w:lvl w:ilvl="4" w:tplc="29F05B62">
      <w:start w:val="1"/>
      <w:numFmt w:val="bullet"/>
      <w:lvlText w:val="o"/>
      <w:lvlJc w:val="left"/>
      <w:pPr>
        <w:ind w:left="3600" w:hanging="360"/>
      </w:pPr>
      <w:rPr>
        <w:rFonts w:hint="default" w:ascii="Courier New" w:hAnsi="Courier New"/>
      </w:rPr>
    </w:lvl>
    <w:lvl w:ilvl="5" w:tplc="46CC648A">
      <w:start w:val="1"/>
      <w:numFmt w:val="bullet"/>
      <w:lvlText w:val=""/>
      <w:lvlJc w:val="left"/>
      <w:pPr>
        <w:ind w:left="4320" w:hanging="360"/>
      </w:pPr>
      <w:rPr>
        <w:rFonts w:hint="default" w:ascii="Wingdings" w:hAnsi="Wingdings"/>
      </w:rPr>
    </w:lvl>
    <w:lvl w:ilvl="6" w:tplc="6CEC31AC">
      <w:start w:val="1"/>
      <w:numFmt w:val="bullet"/>
      <w:lvlText w:val=""/>
      <w:lvlJc w:val="left"/>
      <w:pPr>
        <w:ind w:left="5040" w:hanging="360"/>
      </w:pPr>
      <w:rPr>
        <w:rFonts w:hint="default" w:ascii="Symbol" w:hAnsi="Symbol"/>
      </w:rPr>
    </w:lvl>
    <w:lvl w:ilvl="7" w:tplc="1084D7DC">
      <w:start w:val="1"/>
      <w:numFmt w:val="bullet"/>
      <w:lvlText w:val="o"/>
      <w:lvlJc w:val="left"/>
      <w:pPr>
        <w:ind w:left="5760" w:hanging="360"/>
      </w:pPr>
      <w:rPr>
        <w:rFonts w:hint="default" w:ascii="Courier New" w:hAnsi="Courier New"/>
      </w:rPr>
    </w:lvl>
    <w:lvl w:ilvl="8" w:tplc="B8B22C0A">
      <w:start w:val="1"/>
      <w:numFmt w:val="bullet"/>
      <w:lvlText w:val=""/>
      <w:lvlJc w:val="left"/>
      <w:pPr>
        <w:ind w:left="6480" w:hanging="360"/>
      </w:pPr>
      <w:rPr>
        <w:rFonts w:hint="default" w:ascii="Wingdings" w:hAnsi="Wingdings"/>
      </w:rPr>
    </w:lvl>
  </w:abstractNum>
  <w:abstractNum w:abstractNumId="12" w15:restartNumberingAfterBreak="0">
    <w:nsid w:val="465A3494"/>
    <w:multiLevelType w:val="hybridMultilevel"/>
    <w:tmpl w:val="89EE0A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053362"/>
    <w:multiLevelType w:val="hybridMultilevel"/>
    <w:tmpl w:val="A83201D0"/>
    <w:lvl w:ilvl="0" w:tplc="F98CF0FA">
      <w:start w:val="1"/>
      <w:numFmt w:val="decimal"/>
      <w:lvlText w:val="%1."/>
      <w:lvlJc w:val="left"/>
      <w:pPr>
        <w:ind w:left="360" w:hanging="360"/>
      </w:pPr>
      <w:rPr>
        <w:rFonts w:hint="default" w:ascii="Arial" w:hAnsi="Arial" w:cs="Arial"/>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ED21F8"/>
    <w:multiLevelType w:val="hybridMultilevel"/>
    <w:tmpl w:val="8EB67D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AD31A25"/>
    <w:multiLevelType w:val="hybridMultilevel"/>
    <w:tmpl w:val="61D45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AF66BA8"/>
    <w:multiLevelType w:val="hybridMultilevel"/>
    <w:tmpl w:val="04DA85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2EC4018"/>
    <w:multiLevelType w:val="hybridMultilevel"/>
    <w:tmpl w:val="EFCC167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9582332">
    <w:abstractNumId w:val="10"/>
  </w:num>
  <w:num w:numId="2" w16cid:durableId="953244585">
    <w:abstractNumId w:val="4"/>
  </w:num>
  <w:num w:numId="3" w16cid:durableId="274484177">
    <w:abstractNumId w:val="16"/>
  </w:num>
  <w:num w:numId="4" w16cid:durableId="65687632">
    <w:abstractNumId w:val="14"/>
  </w:num>
  <w:num w:numId="5" w16cid:durableId="1011226964">
    <w:abstractNumId w:val="15"/>
  </w:num>
  <w:num w:numId="6" w16cid:durableId="1244341004">
    <w:abstractNumId w:val="11"/>
  </w:num>
  <w:num w:numId="7" w16cid:durableId="1534537072">
    <w:abstractNumId w:val="1"/>
  </w:num>
  <w:num w:numId="8" w16cid:durableId="255789243">
    <w:abstractNumId w:val="8"/>
  </w:num>
  <w:num w:numId="9" w16cid:durableId="1417819083">
    <w:abstractNumId w:val="9"/>
  </w:num>
  <w:num w:numId="10" w16cid:durableId="1624574717">
    <w:abstractNumId w:val="6"/>
  </w:num>
  <w:num w:numId="11" w16cid:durableId="180247645">
    <w:abstractNumId w:val="3"/>
  </w:num>
  <w:num w:numId="12" w16cid:durableId="540476177">
    <w:abstractNumId w:val="17"/>
  </w:num>
  <w:num w:numId="13" w16cid:durableId="30108974">
    <w:abstractNumId w:val="12"/>
  </w:num>
  <w:num w:numId="14" w16cid:durableId="116993277">
    <w:abstractNumId w:val="2"/>
  </w:num>
  <w:num w:numId="15" w16cid:durableId="1439905683">
    <w:abstractNumId w:val="5"/>
  </w:num>
  <w:num w:numId="16" w16cid:durableId="1822577924">
    <w:abstractNumId w:val="13"/>
  </w:num>
  <w:num w:numId="17" w16cid:durableId="617370864">
    <w:abstractNumId w:val="0"/>
  </w:num>
  <w:num w:numId="18" w16cid:durableId="706217972">
    <w:abstractNumId w:val="18"/>
  </w:num>
  <w:num w:numId="19" w16cid:durableId="535700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2C"/>
    <w:rsid w:val="0000444A"/>
    <w:rsid w:val="0001296E"/>
    <w:rsid w:val="00012B26"/>
    <w:rsid w:val="000255B5"/>
    <w:rsid w:val="00032001"/>
    <w:rsid w:val="00036D2D"/>
    <w:rsid w:val="0004680D"/>
    <w:rsid w:val="0005371B"/>
    <w:rsid w:val="000538A4"/>
    <w:rsid w:val="0006023B"/>
    <w:rsid w:val="00091F00"/>
    <w:rsid w:val="000A1FFE"/>
    <w:rsid w:val="000B5E13"/>
    <w:rsid w:val="000C0F83"/>
    <w:rsid w:val="000C3D8E"/>
    <w:rsid w:val="000C4667"/>
    <w:rsid w:val="000C4CCB"/>
    <w:rsid w:val="000F6341"/>
    <w:rsid w:val="00104905"/>
    <w:rsid w:val="001134E8"/>
    <w:rsid w:val="001402AF"/>
    <w:rsid w:val="0014313A"/>
    <w:rsid w:val="00143327"/>
    <w:rsid w:val="00170990"/>
    <w:rsid w:val="0017711C"/>
    <w:rsid w:val="001829AD"/>
    <w:rsid w:val="001A55A3"/>
    <w:rsid w:val="001B08C2"/>
    <w:rsid w:val="001E1180"/>
    <w:rsid w:val="001E32DB"/>
    <w:rsid w:val="001F22BE"/>
    <w:rsid w:val="00200F90"/>
    <w:rsid w:val="00201E57"/>
    <w:rsid w:val="00213454"/>
    <w:rsid w:val="00246134"/>
    <w:rsid w:val="00250762"/>
    <w:rsid w:val="00263F1E"/>
    <w:rsid w:val="00282357"/>
    <w:rsid w:val="00282B40"/>
    <w:rsid w:val="00285F22"/>
    <w:rsid w:val="002954DB"/>
    <w:rsid w:val="002A4A0C"/>
    <w:rsid w:val="002E134E"/>
    <w:rsid w:val="002E674F"/>
    <w:rsid w:val="003018FE"/>
    <w:rsid w:val="00302FA2"/>
    <w:rsid w:val="00315C79"/>
    <w:rsid w:val="00325312"/>
    <w:rsid w:val="00352343"/>
    <w:rsid w:val="003556DC"/>
    <w:rsid w:val="0037091B"/>
    <w:rsid w:val="00383598"/>
    <w:rsid w:val="00384F07"/>
    <w:rsid w:val="003B1F2C"/>
    <w:rsid w:val="003B5ECD"/>
    <w:rsid w:val="003C0A2A"/>
    <w:rsid w:val="003C0F96"/>
    <w:rsid w:val="003C6F0C"/>
    <w:rsid w:val="003E0665"/>
    <w:rsid w:val="003F6239"/>
    <w:rsid w:val="004112E0"/>
    <w:rsid w:val="0041498D"/>
    <w:rsid w:val="00417ABF"/>
    <w:rsid w:val="004201D3"/>
    <w:rsid w:val="00423F14"/>
    <w:rsid w:val="004250C0"/>
    <w:rsid w:val="00427621"/>
    <w:rsid w:val="004278E2"/>
    <w:rsid w:val="00437A99"/>
    <w:rsid w:val="00457950"/>
    <w:rsid w:val="00477100"/>
    <w:rsid w:val="00496911"/>
    <w:rsid w:val="004B0CC7"/>
    <w:rsid w:val="004B2C79"/>
    <w:rsid w:val="004F45EF"/>
    <w:rsid w:val="0051397E"/>
    <w:rsid w:val="005366F7"/>
    <w:rsid w:val="005423BD"/>
    <w:rsid w:val="005428CE"/>
    <w:rsid w:val="00544CCC"/>
    <w:rsid w:val="0054570E"/>
    <w:rsid w:val="00553A28"/>
    <w:rsid w:val="0055651B"/>
    <w:rsid w:val="00560096"/>
    <w:rsid w:val="00561706"/>
    <w:rsid w:val="00563851"/>
    <w:rsid w:val="005769EC"/>
    <w:rsid w:val="005810F6"/>
    <w:rsid w:val="00581C5A"/>
    <w:rsid w:val="005827AF"/>
    <w:rsid w:val="00583C57"/>
    <w:rsid w:val="00591D81"/>
    <w:rsid w:val="005A0EC1"/>
    <w:rsid w:val="005B59CB"/>
    <w:rsid w:val="005C3A6E"/>
    <w:rsid w:val="005E21BD"/>
    <w:rsid w:val="005E3E0F"/>
    <w:rsid w:val="005E4A50"/>
    <w:rsid w:val="005E4FEF"/>
    <w:rsid w:val="005E763A"/>
    <w:rsid w:val="005F57D9"/>
    <w:rsid w:val="005F7B9F"/>
    <w:rsid w:val="00604D7F"/>
    <w:rsid w:val="00613F0D"/>
    <w:rsid w:val="00624910"/>
    <w:rsid w:val="00627C3D"/>
    <w:rsid w:val="006306D3"/>
    <w:rsid w:val="00632481"/>
    <w:rsid w:val="006360DC"/>
    <w:rsid w:val="006370AA"/>
    <w:rsid w:val="00640456"/>
    <w:rsid w:val="00642682"/>
    <w:rsid w:val="00644B2D"/>
    <w:rsid w:val="006565A0"/>
    <w:rsid w:val="00670ABD"/>
    <w:rsid w:val="006722EF"/>
    <w:rsid w:val="00680898"/>
    <w:rsid w:val="00690E06"/>
    <w:rsid w:val="00691CB9"/>
    <w:rsid w:val="0069533F"/>
    <w:rsid w:val="006B6B37"/>
    <w:rsid w:val="006C5395"/>
    <w:rsid w:val="006D050C"/>
    <w:rsid w:val="006D5E73"/>
    <w:rsid w:val="006E216D"/>
    <w:rsid w:val="006E50A5"/>
    <w:rsid w:val="006F4BF8"/>
    <w:rsid w:val="00702EA9"/>
    <w:rsid w:val="00706F70"/>
    <w:rsid w:val="007124AB"/>
    <w:rsid w:val="007205D1"/>
    <w:rsid w:val="007247A0"/>
    <w:rsid w:val="00765E5B"/>
    <w:rsid w:val="007666F4"/>
    <w:rsid w:val="00767679"/>
    <w:rsid w:val="00767EDC"/>
    <w:rsid w:val="00792B29"/>
    <w:rsid w:val="007A2183"/>
    <w:rsid w:val="007A32F4"/>
    <w:rsid w:val="007A7CB7"/>
    <w:rsid w:val="007B061A"/>
    <w:rsid w:val="007D3CCC"/>
    <w:rsid w:val="007D43EF"/>
    <w:rsid w:val="007E4D49"/>
    <w:rsid w:val="007E6CC1"/>
    <w:rsid w:val="007F6FD3"/>
    <w:rsid w:val="00811FE4"/>
    <w:rsid w:val="00812965"/>
    <w:rsid w:val="00820F6B"/>
    <w:rsid w:val="00821A14"/>
    <w:rsid w:val="00827B31"/>
    <w:rsid w:val="0083446D"/>
    <w:rsid w:val="008344EF"/>
    <w:rsid w:val="0084756D"/>
    <w:rsid w:val="00860DF1"/>
    <w:rsid w:val="00870464"/>
    <w:rsid w:val="00872EF7"/>
    <w:rsid w:val="00875905"/>
    <w:rsid w:val="00884631"/>
    <w:rsid w:val="008A20FD"/>
    <w:rsid w:val="008B2E8C"/>
    <w:rsid w:val="008B31F4"/>
    <w:rsid w:val="008B7DB7"/>
    <w:rsid w:val="008C6D61"/>
    <w:rsid w:val="008D7D33"/>
    <w:rsid w:val="008E34EF"/>
    <w:rsid w:val="008F335A"/>
    <w:rsid w:val="0090328D"/>
    <w:rsid w:val="00903651"/>
    <w:rsid w:val="00920364"/>
    <w:rsid w:val="00921785"/>
    <w:rsid w:val="0092385A"/>
    <w:rsid w:val="0093028D"/>
    <w:rsid w:val="00934996"/>
    <w:rsid w:val="0094396C"/>
    <w:rsid w:val="009557C7"/>
    <w:rsid w:val="009568FF"/>
    <w:rsid w:val="009744E6"/>
    <w:rsid w:val="00976BC4"/>
    <w:rsid w:val="00982E24"/>
    <w:rsid w:val="009910BA"/>
    <w:rsid w:val="009A01F1"/>
    <w:rsid w:val="009B55CA"/>
    <w:rsid w:val="009B5B4C"/>
    <w:rsid w:val="009C1126"/>
    <w:rsid w:val="009C31A3"/>
    <w:rsid w:val="009E1F83"/>
    <w:rsid w:val="009F1214"/>
    <w:rsid w:val="009F347F"/>
    <w:rsid w:val="00A06097"/>
    <w:rsid w:val="00A13C8D"/>
    <w:rsid w:val="00A2218F"/>
    <w:rsid w:val="00A26CE6"/>
    <w:rsid w:val="00A321C8"/>
    <w:rsid w:val="00A41ECE"/>
    <w:rsid w:val="00A51933"/>
    <w:rsid w:val="00A73854"/>
    <w:rsid w:val="00A906F7"/>
    <w:rsid w:val="00AA7E94"/>
    <w:rsid w:val="00AC3217"/>
    <w:rsid w:val="00AE7F08"/>
    <w:rsid w:val="00B0274B"/>
    <w:rsid w:val="00B02B62"/>
    <w:rsid w:val="00B20601"/>
    <w:rsid w:val="00B75932"/>
    <w:rsid w:val="00B7653E"/>
    <w:rsid w:val="00B86C82"/>
    <w:rsid w:val="00B932DF"/>
    <w:rsid w:val="00B941F4"/>
    <w:rsid w:val="00B97D9A"/>
    <w:rsid w:val="00BA1845"/>
    <w:rsid w:val="00BA2B89"/>
    <w:rsid w:val="00BF04B6"/>
    <w:rsid w:val="00BF59E3"/>
    <w:rsid w:val="00C06267"/>
    <w:rsid w:val="00C16F02"/>
    <w:rsid w:val="00C31C8D"/>
    <w:rsid w:val="00C35B5F"/>
    <w:rsid w:val="00C378F6"/>
    <w:rsid w:val="00C451BC"/>
    <w:rsid w:val="00C46E48"/>
    <w:rsid w:val="00C5401B"/>
    <w:rsid w:val="00C54B91"/>
    <w:rsid w:val="00C61915"/>
    <w:rsid w:val="00C71341"/>
    <w:rsid w:val="00C83A11"/>
    <w:rsid w:val="00C85E51"/>
    <w:rsid w:val="00CB15A2"/>
    <w:rsid w:val="00CD38C0"/>
    <w:rsid w:val="00CE550C"/>
    <w:rsid w:val="00D02345"/>
    <w:rsid w:val="00D03A78"/>
    <w:rsid w:val="00D1301D"/>
    <w:rsid w:val="00D17034"/>
    <w:rsid w:val="00D5D77A"/>
    <w:rsid w:val="00D80F0F"/>
    <w:rsid w:val="00D82DA3"/>
    <w:rsid w:val="00DA6418"/>
    <w:rsid w:val="00DD541C"/>
    <w:rsid w:val="00DE3999"/>
    <w:rsid w:val="00E00838"/>
    <w:rsid w:val="00E1155E"/>
    <w:rsid w:val="00E14D20"/>
    <w:rsid w:val="00E156BB"/>
    <w:rsid w:val="00E32231"/>
    <w:rsid w:val="00E52192"/>
    <w:rsid w:val="00E62BB3"/>
    <w:rsid w:val="00E663B7"/>
    <w:rsid w:val="00E675D1"/>
    <w:rsid w:val="00E76C92"/>
    <w:rsid w:val="00E81B61"/>
    <w:rsid w:val="00E81D2A"/>
    <w:rsid w:val="00E82FD4"/>
    <w:rsid w:val="00E87A7C"/>
    <w:rsid w:val="00EB4539"/>
    <w:rsid w:val="00ED312D"/>
    <w:rsid w:val="00EE0827"/>
    <w:rsid w:val="00EF6FDF"/>
    <w:rsid w:val="00EF7327"/>
    <w:rsid w:val="00F00786"/>
    <w:rsid w:val="00F11835"/>
    <w:rsid w:val="00F36369"/>
    <w:rsid w:val="00F4436B"/>
    <w:rsid w:val="00F538A0"/>
    <w:rsid w:val="00F56100"/>
    <w:rsid w:val="00F636BC"/>
    <w:rsid w:val="00F710EC"/>
    <w:rsid w:val="00F9114A"/>
    <w:rsid w:val="00F9640A"/>
    <w:rsid w:val="00FA4549"/>
    <w:rsid w:val="00FC0553"/>
    <w:rsid w:val="00FC356E"/>
    <w:rsid w:val="00FD2DBC"/>
    <w:rsid w:val="00FD6974"/>
    <w:rsid w:val="00FD6C16"/>
    <w:rsid w:val="00FD6F61"/>
    <w:rsid w:val="00FF7334"/>
    <w:rsid w:val="01868488"/>
    <w:rsid w:val="06F5706B"/>
    <w:rsid w:val="085991A6"/>
    <w:rsid w:val="0CE8EA67"/>
    <w:rsid w:val="0E03674E"/>
    <w:rsid w:val="1488FEF7"/>
    <w:rsid w:val="23B28CD9"/>
    <w:rsid w:val="2801B443"/>
    <w:rsid w:val="2DFE72D6"/>
    <w:rsid w:val="2E07149B"/>
    <w:rsid w:val="38F072DB"/>
    <w:rsid w:val="3988A14C"/>
    <w:rsid w:val="3AC49A8F"/>
    <w:rsid w:val="3D6CCD86"/>
    <w:rsid w:val="4614083F"/>
    <w:rsid w:val="4D499F1F"/>
    <w:rsid w:val="556FBD68"/>
    <w:rsid w:val="55D6F525"/>
    <w:rsid w:val="5A718F9B"/>
    <w:rsid w:val="5AAE6242"/>
    <w:rsid w:val="669ECF0E"/>
    <w:rsid w:val="66F8D6C4"/>
    <w:rsid w:val="77352055"/>
    <w:rsid w:val="7AC92FFE"/>
    <w:rsid w:val="7F33A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C970"/>
  <w15:chartTrackingRefBased/>
  <w15:docId w15:val="{470C8078-8775-479E-A1F5-A628748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0F96"/>
  </w:style>
  <w:style w:type="paragraph" w:styleId="Heading1">
    <w:name w:val="heading 1"/>
    <w:basedOn w:val="Normal"/>
    <w:next w:val="Normal"/>
    <w:link w:val="Heading1Char"/>
    <w:qFormat/>
    <w:rsid w:val="003B1F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F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F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B1F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F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F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F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F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F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F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F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F2C"/>
    <w:rPr>
      <w:rFonts w:eastAsiaTheme="majorEastAsia" w:cstheme="majorBidi"/>
      <w:color w:val="272727" w:themeColor="text1" w:themeTint="D8"/>
    </w:rPr>
  </w:style>
  <w:style w:type="paragraph" w:styleId="Title">
    <w:name w:val="Title"/>
    <w:basedOn w:val="Normal"/>
    <w:next w:val="Normal"/>
    <w:link w:val="TitleChar"/>
    <w:uiPriority w:val="10"/>
    <w:qFormat/>
    <w:rsid w:val="003B1F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F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F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F2C"/>
    <w:pPr>
      <w:spacing w:before="160"/>
      <w:jc w:val="center"/>
    </w:pPr>
    <w:rPr>
      <w:i/>
      <w:iCs/>
      <w:color w:val="404040" w:themeColor="text1" w:themeTint="BF"/>
    </w:rPr>
  </w:style>
  <w:style w:type="character" w:styleId="QuoteChar" w:customStyle="1">
    <w:name w:val="Quote Char"/>
    <w:basedOn w:val="DefaultParagraphFont"/>
    <w:link w:val="Quote"/>
    <w:uiPriority w:val="29"/>
    <w:rsid w:val="003B1F2C"/>
    <w:rPr>
      <w:i/>
      <w:iCs/>
      <w:color w:val="404040" w:themeColor="text1" w:themeTint="BF"/>
    </w:rPr>
  </w:style>
  <w:style w:type="paragraph" w:styleId="ListParagraph">
    <w:name w:val="List Paragraph"/>
    <w:basedOn w:val="Normal"/>
    <w:uiPriority w:val="34"/>
    <w:qFormat/>
    <w:rsid w:val="003B1F2C"/>
    <w:pPr>
      <w:ind w:left="720"/>
      <w:contextualSpacing/>
    </w:pPr>
  </w:style>
  <w:style w:type="character" w:styleId="IntenseEmphasis">
    <w:name w:val="Intense Emphasis"/>
    <w:basedOn w:val="DefaultParagraphFont"/>
    <w:uiPriority w:val="21"/>
    <w:qFormat/>
    <w:rsid w:val="003B1F2C"/>
    <w:rPr>
      <w:i/>
      <w:iCs/>
      <w:color w:val="0F4761" w:themeColor="accent1" w:themeShade="BF"/>
    </w:rPr>
  </w:style>
  <w:style w:type="paragraph" w:styleId="IntenseQuote">
    <w:name w:val="Intense Quote"/>
    <w:basedOn w:val="Normal"/>
    <w:next w:val="Normal"/>
    <w:link w:val="IntenseQuoteChar"/>
    <w:uiPriority w:val="30"/>
    <w:qFormat/>
    <w:rsid w:val="003B1F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F2C"/>
    <w:rPr>
      <w:i/>
      <w:iCs/>
      <w:color w:val="0F4761" w:themeColor="accent1" w:themeShade="BF"/>
    </w:rPr>
  </w:style>
  <w:style w:type="character" w:styleId="IntenseReference">
    <w:name w:val="Intense Reference"/>
    <w:basedOn w:val="DefaultParagraphFont"/>
    <w:uiPriority w:val="32"/>
    <w:qFormat/>
    <w:rsid w:val="003B1F2C"/>
    <w:rPr>
      <w:b/>
      <w:bCs/>
      <w:smallCaps/>
      <w:color w:val="0F4761" w:themeColor="accent1" w:themeShade="BF"/>
      <w:spacing w:val="5"/>
    </w:rPr>
  </w:style>
  <w:style w:type="character" w:styleId="Hyperlink">
    <w:name w:val="Hyperlink"/>
    <w:basedOn w:val="DefaultParagraphFont"/>
    <w:uiPriority w:val="99"/>
    <w:unhideWhenUsed/>
    <w:rsid w:val="003B1F2C"/>
    <w:rPr>
      <w:color w:val="467886" w:themeColor="hyperlink"/>
      <w:u w:val="single"/>
    </w:rPr>
  </w:style>
  <w:style w:type="paragraph" w:styleId="Revision">
    <w:name w:val="Revision"/>
    <w:hidden/>
    <w:uiPriority w:val="99"/>
    <w:semiHidden/>
    <w:rsid w:val="00E81B61"/>
    <w:pPr>
      <w:spacing w:after="0" w:line="240" w:lineRule="auto"/>
    </w:pPr>
  </w:style>
  <w:style w:type="paragraph" w:styleId="DocumentTitle-HCG" w:customStyle="1">
    <w:name w:val="Document Title - HCG"/>
    <w:basedOn w:val="Heading1"/>
    <w:link w:val="DocumentTitle-HCGChar"/>
    <w:qFormat/>
    <w:rsid w:val="00DD541C"/>
    <w:pPr>
      <w:spacing w:before="240" w:after="0" w:line="240" w:lineRule="auto"/>
      <w:jc w:val="center"/>
    </w:pPr>
    <w:rPr>
      <w:rFonts w:ascii="Arial" w:hAnsi="Arial" w:cs="Arial"/>
      <w:b/>
      <w:kern w:val="0"/>
      <w:sz w:val="32"/>
      <w:szCs w:val="36"/>
      <w14:ligatures w14:val="none"/>
    </w:rPr>
  </w:style>
  <w:style w:type="character" w:styleId="DocumentTitle-HCGChar" w:customStyle="1">
    <w:name w:val="Document Title - HCG Char"/>
    <w:basedOn w:val="DefaultParagraphFont"/>
    <w:link w:val="DocumentTitle-HCG"/>
    <w:rsid w:val="00DD541C"/>
    <w:rPr>
      <w:rFonts w:ascii="Arial" w:hAnsi="Arial" w:cs="Arial" w:eastAsiaTheme="majorEastAsia"/>
      <w:b/>
      <w:color w:val="0F4761" w:themeColor="accent1" w:themeShade="BF"/>
      <w:kern w:val="0"/>
      <w:sz w:val="32"/>
      <w:szCs w:val="36"/>
      <w14:ligatures w14:val="none"/>
    </w:rPr>
  </w:style>
  <w:style w:type="paragraph" w:styleId="SecondarySub-SectionText-HCG" w:customStyle="1">
    <w:name w:val="Secondary Sub-Section Text - HCG"/>
    <w:basedOn w:val="Normal"/>
    <w:link w:val="SecondarySub-SectionText-HCGChar"/>
    <w:qFormat/>
    <w:rsid w:val="00DD541C"/>
    <w:pPr>
      <w:spacing w:after="120" w:line="324" w:lineRule="auto"/>
      <w:ind w:left="1728" w:hanging="288"/>
      <w:contextualSpacing/>
    </w:pPr>
    <w:rPr>
      <w:rFonts w:ascii="Arial" w:hAnsi="Arial"/>
      <w:kern w:val="0"/>
      <w14:ligatures w14:val="none"/>
    </w:rPr>
  </w:style>
  <w:style w:type="character" w:styleId="SecondarySub-SectionText-HCGChar" w:customStyle="1">
    <w:name w:val="Secondary Sub-Section Text - HCG Char"/>
    <w:basedOn w:val="DefaultParagraphFont"/>
    <w:link w:val="SecondarySub-SectionText-HCG"/>
    <w:rsid w:val="00DD541C"/>
    <w:rPr>
      <w:rFonts w:ascii="Arial" w:hAnsi="Arial"/>
      <w:kern w:val="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7100"/>
    <w:rPr>
      <w:b/>
      <w:bCs/>
    </w:rPr>
  </w:style>
  <w:style w:type="character" w:styleId="CommentSubjectChar" w:customStyle="1">
    <w:name w:val="Comment Subject Char"/>
    <w:basedOn w:val="CommentTextChar"/>
    <w:link w:val="CommentSubject"/>
    <w:uiPriority w:val="99"/>
    <w:semiHidden/>
    <w:rsid w:val="00477100"/>
    <w:rPr>
      <w:b/>
      <w:bCs/>
      <w:sz w:val="20"/>
      <w:szCs w:val="20"/>
    </w:rPr>
  </w:style>
  <w:style w:type="paragraph" w:styleId="Header">
    <w:name w:val="header"/>
    <w:basedOn w:val="Normal"/>
    <w:link w:val="HeaderChar"/>
    <w:uiPriority w:val="99"/>
    <w:unhideWhenUsed/>
    <w:rsid w:val="00D130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1301D"/>
  </w:style>
  <w:style w:type="paragraph" w:styleId="Footer">
    <w:name w:val="footer"/>
    <w:basedOn w:val="Normal"/>
    <w:link w:val="FooterChar"/>
    <w:uiPriority w:val="99"/>
    <w:unhideWhenUsed/>
    <w:rsid w:val="00D130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1301D"/>
  </w:style>
  <w:style w:type="character" w:styleId="PlaceholderText">
    <w:name w:val="Placeholder Text"/>
    <w:basedOn w:val="DefaultParagraphFont"/>
    <w:uiPriority w:val="99"/>
    <w:semiHidden/>
    <w:rsid w:val="00767EDC"/>
    <w:rPr>
      <w:color w:val="808080"/>
    </w:rPr>
  </w:style>
  <w:style w:type="paragraph" w:styleId="BodyText">
    <w:name w:val="Body Text"/>
    <w:basedOn w:val="Normal"/>
    <w:link w:val="BodyTextChar"/>
    <w:rsid w:val="00767EDC"/>
    <w:pPr>
      <w:spacing w:after="120" w:line="240" w:lineRule="auto"/>
    </w:pPr>
    <w:rPr>
      <w:rFonts w:ascii="Garamond" w:hAnsi="Garamond" w:eastAsia="Times New Roman" w:cs="Times New Roman"/>
      <w:kern w:val="0"/>
      <w:sz w:val="24"/>
      <w:szCs w:val="24"/>
      <w14:ligatures w14:val="none"/>
    </w:rPr>
  </w:style>
  <w:style w:type="character" w:styleId="BodyTextChar" w:customStyle="1">
    <w:name w:val="Body Text Char"/>
    <w:basedOn w:val="DefaultParagraphFont"/>
    <w:link w:val="BodyText"/>
    <w:rsid w:val="00767EDC"/>
    <w:rPr>
      <w:rFonts w:ascii="Garamond" w:hAnsi="Garamond"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cfr.gov/current/title-21/chapter-I/subchapter-A/part-50/subpart-D"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hs.gov/ohrp/regulations-and-policy/regulations/45-cfr-46/common-rule-subpart-d/index.html"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23D29B1DF40B89D08CC6138B0A1D5"/>
        <w:category>
          <w:name w:val="General"/>
          <w:gallery w:val="placeholder"/>
        </w:category>
        <w:types>
          <w:type w:val="bbPlcHdr"/>
        </w:types>
        <w:behaviors>
          <w:behavior w:val="content"/>
        </w:behaviors>
        <w:guid w:val="{5051A88A-4217-428D-8FEC-AADB2514B5CD}"/>
      </w:docPartPr>
      <w:docPartBody>
        <w:p w:rsidR="0004680D" w:rsidP="0004680D" w:rsidRDefault="0004680D">
          <w:pPr>
            <w:pStyle w:val="4D623D29B1DF40B89D08CC6138B0A1D5"/>
          </w:pPr>
          <w:r w:rsidRPr="00B810DF">
            <w:rPr>
              <w:rStyle w:val="PlaceholderText"/>
            </w:rPr>
            <w:t>Click or tap here to enter text.</w:t>
          </w:r>
        </w:p>
      </w:docPartBody>
    </w:docPart>
    <w:docPart>
      <w:docPartPr>
        <w:name w:val="1CB4A530742045CB8A01B255F16E85C2"/>
        <w:category>
          <w:name w:val="General"/>
          <w:gallery w:val="placeholder"/>
        </w:category>
        <w:types>
          <w:type w:val="bbPlcHdr"/>
        </w:types>
        <w:behaviors>
          <w:behavior w:val="content"/>
        </w:behaviors>
        <w:guid w:val="{4C81EDAD-1AA5-4499-9727-DE68C48DAB96}"/>
      </w:docPartPr>
      <w:docPartBody>
        <w:p w:rsidR="00982E24" w:rsidP="00F538A0" w:rsidRDefault="00F538A0">
          <w:pPr>
            <w:pStyle w:val="1CB4A530742045CB8A01B255F16E85C2"/>
          </w:pPr>
          <w:r w:rsidRPr="00B810DF">
            <w:rPr>
              <w:rStyle w:val="PlaceholderText"/>
            </w:rPr>
            <w:t>Click or tap here to enter text.</w:t>
          </w:r>
        </w:p>
      </w:docPartBody>
    </w:docPart>
    <w:docPart>
      <w:docPartPr>
        <w:name w:val="6D16E81409DB456F8E1F9B8FE2277506"/>
        <w:category>
          <w:name w:val="General"/>
          <w:gallery w:val="placeholder"/>
        </w:category>
        <w:types>
          <w:type w:val="bbPlcHdr"/>
        </w:types>
        <w:behaviors>
          <w:behavior w:val="content"/>
        </w:behaviors>
        <w:guid w:val="{2E15FAB1-D5F4-49BB-B6BC-CADACD1B704B}"/>
      </w:docPartPr>
      <w:docPartBody>
        <w:p w:rsidR="000D28A3" w:rsidP="00982E24" w:rsidRDefault="00982E24">
          <w:pPr>
            <w:pStyle w:val="6D16E81409DB456F8E1F9B8FE2277506"/>
          </w:pPr>
          <w:r w:rsidRPr="00B810DF">
            <w:rPr>
              <w:rStyle w:val="PlaceholderText"/>
            </w:rPr>
            <w:t>Click or tap here to enter text.</w:t>
          </w:r>
        </w:p>
      </w:docPartBody>
    </w:docPart>
    <w:docPart>
      <w:docPartPr>
        <w:name w:val="047C2BCF4E5D438181AF615667CAE1A8"/>
        <w:category>
          <w:name w:val="General"/>
          <w:gallery w:val="placeholder"/>
        </w:category>
        <w:types>
          <w:type w:val="bbPlcHdr"/>
        </w:types>
        <w:behaviors>
          <w:behavior w:val="content"/>
        </w:behaviors>
        <w:guid w:val="{B28B6B33-CE54-439C-84D7-AAE527356ED5}"/>
      </w:docPartPr>
      <w:docPartBody>
        <w:p w:rsidR="000D28A3" w:rsidP="00982E24" w:rsidRDefault="00982E24">
          <w:pPr>
            <w:pStyle w:val="047C2BCF4E5D438181AF615667CAE1A8"/>
          </w:pPr>
          <w:r w:rsidRPr="00B810DF">
            <w:rPr>
              <w:rStyle w:val="PlaceholderText"/>
            </w:rPr>
            <w:t>Click or tap here to enter text.</w:t>
          </w:r>
        </w:p>
      </w:docPartBody>
    </w:docPart>
    <w:docPart>
      <w:docPartPr>
        <w:name w:val="A1B9766E003447C98254B851C925EEA7"/>
        <w:category>
          <w:name w:val="General"/>
          <w:gallery w:val="placeholder"/>
        </w:category>
        <w:types>
          <w:type w:val="bbPlcHdr"/>
        </w:types>
        <w:behaviors>
          <w:behavior w:val="content"/>
        </w:behaviors>
        <w:guid w:val="{55678C55-0905-42F7-A749-BE954739786C}"/>
      </w:docPartPr>
      <w:docPartBody>
        <w:p w:rsidR="000D28A3" w:rsidP="00982E24" w:rsidRDefault="00982E24">
          <w:pPr>
            <w:pStyle w:val="A1B9766E003447C98254B851C925EEA7"/>
          </w:pPr>
          <w:r w:rsidRPr="00B810DF">
            <w:rPr>
              <w:rStyle w:val="PlaceholderText"/>
            </w:rPr>
            <w:t>Click or tap here to enter text.</w:t>
          </w:r>
        </w:p>
      </w:docPartBody>
    </w:docPart>
    <w:docPart>
      <w:docPartPr>
        <w:name w:val="14110A7919DD4E9EB999FCBD2B82C453"/>
        <w:category>
          <w:name w:val="General"/>
          <w:gallery w:val="placeholder"/>
        </w:category>
        <w:types>
          <w:type w:val="bbPlcHdr"/>
        </w:types>
        <w:behaviors>
          <w:behavior w:val="content"/>
        </w:behaviors>
        <w:guid w:val="{6B3DBA1A-7F28-4373-835C-844899F53C3A}"/>
      </w:docPartPr>
      <w:docPartBody>
        <w:p w:rsidR="000D28A3" w:rsidP="00982E24" w:rsidRDefault="00982E24">
          <w:pPr>
            <w:pStyle w:val="14110A7919DD4E9EB999FCBD2B82C453"/>
          </w:pPr>
          <w:r w:rsidRPr="00B810DF">
            <w:rPr>
              <w:rStyle w:val="PlaceholderText"/>
            </w:rPr>
            <w:t>Click or tap here to enter text.</w:t>
          </w:r>
        </w:p>
      </w:docPartBody>
    </w:docPart>
    <w:docPart>
      <w:docPartPr>
        <w:name w:val="184AB5076CFE42618B4DAC8FE2F6A720"/>
        <w:category>
          <w:name w:val="General"/>
          <w:gallery w:val="placeholder"/>
        </w:category>
        <w:types>
          <w:type w:val="bbPlcHdr"/>
        </w:types>
        <w:behaviors>
          <w:behavior w:val="content"/>
        </w:behaviors>
        <w:guid w:val="{A4D3DC96-8601-40DE-8079-B2375B72882E}"/>
      </w:docPartPr>
      <w:docPartBody>
        <w:p w:rsidR="000D28A3" w:rsidP="00982E24" w:rsidRDefault="00982E24">
          <w:pPr>
            <w:pStyle w:val="184AB5076CFE42618B4DAC8FE2F6A720"/>
          </w:pPr>
          <w:r w:rsidRPr="00B810DF">
            <w:rPr>
              <w:rStyle w:val="PlaceholderText"/>
            </w:rPr>
            <w:t>Click or tap here to enter text.</w:t>
          </w:r>
        </w:p>
      </w:docPartBody>
    </w:docPart>
    <w:docPart>
      <w:docPartPr>
        <w:name w:val="F1595ADCA5B446DC9B7C412B0EBEB2ED"/>
        <w:category>
          <w:name w:val="General"/>
          <w:gallery w:val="placeholder"/>
        </w:category>
        <w:types>
          <w:type w:val="bbPlcHdr"/>
        </w:types>
        <w:behaviors>
          <w:behavior w:val="content"/>
        </w:behaviors>
        <w:guid w:val="{E7D3DD9E-CD3E-469C-87CD-AA6A3439B148}"/>
      </w:docPartPr>
      <w:docPartBody>
        <w:p w:rsidR="000D28A3" w:rsidP="00982E24" w:rsidRDefault="00982E24">
          <w:pPr>
            <w:pStyle w:val="F1595ADCA5B446DC9B7C412B0EBEB2ED"/>
          </w:pPr>
          <w:r w:rsidRPr="00B810DF">
            <w:rPr>
              <w:rStyle w:val="PlaceholderText"/>
            </w:rPr>
            <w:t>Click or tap here to enter text.</w:t>
          </w:r>
        </w:p>
      </w:docPartBody>
    </w:docPart>
    <w:docPart>
      <w:docPartPr>
        <w:name w:val="67643335A2BE404EAA08BA13A5D6415D"/>
        <w:category>
          <w:name w:val="General"/>
          <w:gallery w:val="placeholder"/>
        </w:category>
        <w:types>
          <w:type w:val="bbPlcHdr"/>
        </w:types>
        <w:behaviors>
          <w:behavior w:val="content"/>
        </w:behaviors>
        <w:guid w:val="{780E48B8-8067-4BBE-AC35-5374A76B93F6}"/>
      </w:docPartPr>
      <w:docPartBody>
        <w:p w:rsidR="000D28A3" w:rsidP="00982E24" w:rsidRDefault="00982E24">
          <w:pPr>
            <w:pStyle w:val="67643335A2BE404EAA08BA13A5D6415D"/>
          </w:pPr>
          <w:r w:rsidRPr="00B810DF">
            <w:rPr>
              <w:rStyle w:val="PlaceholderText"/>
            </w:rPr>
            <w:t>Click or tap here to enter text.</w:t>
          </w:r>
        </w:p>
      </w:docPartBody>
    </w:docPart>
    <w:docPart>
      <w:docPartPr>
        <w:name w:val="42337A519F2A492BAB1530469BE082AA"/>
        <w:category>
          <w:name w:val="General"/>
          <w:gallery w:val="placeholder"/>
        </w:category>
        <w:types>
          <w:type w:val="bbPlcHdr"/>
        </w:types>
        <w:behaviors>
          <w:behavior w:val="content"/>
        </w:behaviors>
        <w:guid w:val="{9CB34C8D-481C-486E-9B60-7A619E04694C}"/>
      </w:docPartPr>
      <w:docPartBody>
        <w:p w:rsidR="000D28A3" w:rsidP="00982E24" w:rsidRDefault="00982E24">
          <w:pPr>
            <w:pStyle w:val="42337A519F2A492BAB1530469BE082AA"/>
          </w:pPr>
          <w:r w:rsidRPr="00B810DF">
            <w:rPr>
              <w:rStyle w:val="PlaceholderText"/>
            </w:rPr>
            <w:t>Click or tap here to enter text.</w:t>
          </w:r>
        </w:p>
      </w:docPartBody>
    </w:docPart>
    <w:docPart>
      <w:docPartPr>
        <w:name w:val="4621A5B03ECC49FAB1B763D3AF4CC5A6"/>
        <w:category>
          <w:name w:val="General"/>
          <w:gallery w:val="placeholder"/>
        </w:category>
        <w:types>
          <w:type w:val="bbPlcHdr"/>
        </w:types>
        <w:behaviors>
          <w:behavior w:val="content"/>
        </w:behaviors>
        <w:guid w:val="{554BBCC2-4C2A-4BFE-99CF-9A411A795419}"/>
      </w:docPartPr>
      <w:docPartBody>
        <w:p w:rsidR="000D28A3" w:rsidP="00982E24" w:rsidRDefault="00982E24">
          <w:pPr>
            <w:pStyle w:val="4621A5B03ECC49FAB1B763D3AF4CC5A6"/>
          </w:pPr>
          <w:r w:rsidRPr="00B810DF">
            <w:rPr>
              <w:rStyle w:val="PlaceholderText"/>
            </w:rPr>
            <w:t>Click or tap here to enter text.</w:t>
          </w:r>
        </w:p>
      </w:docPartBody>
    </w:docPart>
    <w:docPart>
      <w:docPartPr>
        <w:name w:val="55BB4F5E1A9B4E08922855324B3D74A7"/>
        <w:category>
          <w:name w:val="General"/>
          <w:gallery w:val="placeholder"/>
        </w:category>
        <w:types>
          <w:type w:val="bbPlcHdr"/>
        </w:types>
        <w:behaviors>
          <w:behavior w:val="content"/>
        </w:behaviors>
        <w:guid w:val="{F8256289-9CC5-4060-9CC6-61BB7C59B441}"/>
      </w:docPartPr>
      <w:docPartBody>
        <w:p w:rsidR="000D28A3" w:rsidP="00982E24" w:rsidRDefault="00982E24">
          <w:pPr>
            <w:pStyle w:val="55BB4F5E1A9B4E08922855324B3D74A7"/>
          </w:pPr>
          <w:r w:rsidRPr="00B810DF">
            <w:rPr>
              <w:rStyle w:val="PlaceholderText"/>
            </w:rPr>
            <w:t>Click or tap here to enter text.</w:t>
          </w:r>
        </w:p>
      </w:docPartBody>
    </w:docPart>
    <w:docPart>
      <w:docPartPr>
        <w:name w:val="0BB8117221DD4FDE8B403D3807FCDA28"/>
        <w:category>
          <w:name w:val="General"/>
          <w:gallery w:val="placeholder"/>
        </w:category>
        <w:types>
          <w:type w:val="bbPlcHdr"/>
        </w:types>
        <w:behaviors>
          <w:behavior w:val="content"/>
        </w:behaviors>
        <w:guid w:val="{E0369667-1839-4B0D-ADBB-36764DBEA235}"/>
      </w:docPartPr>
      <w:docPartBody>
        <w:p w:rsidR="000D28A3" w:rsidP="00982E24" w:rsidRDefault="00982E24">
          <w:pPr>
            <w:pStyle w:val="0BB8117221DD4FDE8B403D3807FCDA28"/>
          </w:pPr>
          <w:r w:rsidRPr="00B810DF">
            <w:rPr>
              <w:rStyle w:val="PlaceholderText"/>
            </w:rPr>
            <w:t>Click or tap here to enter text.</w:t>
          </w:r>
        </w:p>
      </w:docPartBody>
    </w:docPart>
    <w:docPart>
      <w:docPartPr>
        <w:name w:val="A86BFA9DEE0F4DA7B7821164679AE996"/>
        <w:category>
          <w:name w:val="General"/>
          <w:gallery w:val="placeholder"/>
        </w:category>
        <w:types>
          <w:type w:val="bbPlcHdr"/>
        </w:types>
        <w:behaviors>
          <w:behavior w:val="content"/>
        </w:behaviors>
        <w:guid w:val="{DFF6C9B4-1322-4FAC-8005-162E7267E6FB}"/>
      </w:docPartPr>
      <w:docPartBody>
        <w:p w:rsidR="000D28A3" w:rsidP="00982E24" w:rsidRDefault="00982E24">
          <w:pPr>
            <w:pStyle w:val="A86BFA9DEE0F4DA7B7821164679AE996"/>
          </w:pPr>
          <w:r w:rsidRPr="00B810DF">
            <w:rPr>
              <w:rStyle w:val="PlaceholderText"/>
            </w:rPr>
            <w:t>Click or tap here to enter text.</w:t>
          </w:r>
        </w:p>
      </w:docPartBody>
    </w:docPart>
    <w:docPart>
      <w:docPartPr>
        <w:name w:val="63A06ECECAE246C78E34C596E647FFFA"/>
        <w:category>
          <w:name w:val="General"/>
          <w:gallery w:val="placeholder"/>
        </w:category>
        <w:types>
          <w:type w:val="bbPlcHdr"/>
        </w:types>
        <w:behaviors>
          <w:behavior w:val="content"/>
        </w:behaviors>
        <w:guid w:val="{0C70A6A8-4613-4B9F-AC67-98A746A6AAC6}"/>
      </w:docPartPr>
      <w:docPartBody>
        <w:p w:rsidR="000D28A3" w:rsidP="00982E24" w:rsidRDefault="00982E24">
          <w:pPr>
            <w:pStyle w:val="63A06ECECAE246C78E34C596E647FFFA"/>
          </w:pPr>
          <w:r w:rsidRPr="00B810DF">
            <w:rPr>
              <w:rStyle w:val="PlaceholderText"/>
            </w:rPr>
            <w:t>Click or tap here to enter text.</w:t>
          </w:r>
        </w:p>
      </w:docPartBody>
    </w:docPart>
    <w:docPart>
      <w:docPartPr>
        <w:name w:val="F79E7E18ECF34959B2B2D08E75ACB5CA"/>
        <w:category>
          <w:name w:val="General"/>
          <w:gallery w:val="placeholder"/>
        </w:category>
        <w:types>
          <w:type w:val="bbPlcHdr"/>
        </w:types>
        <w:behaviors>
          <w:behavior w:val="content"/>
        </w:behaviors>
        <w:guid w:val="{12A3CF72-B918-42D6-A269-CE702D32549B}"/>
      </w:docPartPr>
      <w:docPartBody>
        <w:p w:rsidR="000D28A3" w:rsidP="00982E24" w:rsidRDefault="00982E24">
          <w:pPr>
            <w:pStyle w:val="F79E7E18ECF34959B2B2D08E75ACB5CA"/>
          </w:pPr>
          <w:r w:rsidRPr="00B810DF">
            <w:rPr>
              <w:rStyle w:val="PlaceholderText"/>
            </w:rPr>
            <w:t>Click or tap here to enter text.</w:t>
          </w:r>
        </w:p>
      </w:docPartBody>
    </w:docPart>
    <w:docPart>
      <w:docPartPr>
        <w:name w:val="ED9D0FF5E03C4D4F8DF77FB81D84744F"/>
        <w:category>
          <w:name w:val="General"/>
          <w:gallery w:val="placeholder"/>
        </w:category>
        <w:types>
          <w:type w:val="bbPlcHdr"/>
        </w:types>
        <w:behaviors>
          <w:behavior w:val="content"/>
        </w:behaviors>
        <w:guid w:val="{F82B3A6F-FF1C-4120-9109-AE30FEC35074}"/>
      </w:docPartPr>
      <w:docPartBody>
        <w:p w:rsidR="000D28A3" w:rsidP="00982E24" w:rsidRDefault="00982E24">
          <w:pPr>
            <w:pStyle w:val="ED9D0FF5E03C4D4F8DF77FB81D84744F"/>
          </w:pPr>
          <w:r w:rsidRPr="00B810DF">
            <w:rPr>
              <w:rStyle w:val="PlaceholderText"/>
            </w:rPr>
            <w:t>Click or tap here to enter text.</w:t>
          </w:r>
        </w:p>
      </w:docPartBody>
    </w:docPart>
    <w:docPart>
      <w:docPartPr>
        <w:name w:val="E7F0693B82C54450980B0A4D93BA7980"/>
        <w:category>
          <w:name w:val="General"/>
          <w:gallery w:val="placeholder"/>
        </w:category>
        <w:types>
          <w:type w:val="bbPlcHdr"/>
        </w:types>
        <w:behaviors>
          <w:behavior w:val="content"/>
        </w:behaviors>
        <w:guid w:val="{289C84AA-A0DF-4206-97B8-B5DDA2CE7809}"/>
      </w:docPartPr>
      <w:docPartBody>
        <w:p w:rsidR="000D28A3" w:rsidP="00982E24" w:rsidRDefault="00982E24">
          <w:pPr>
            <w:pStyle w:val="E7F0693B82C54450980B0A4D93BA7980"/>
          </w:pPr>
          <w:r w:rsidRPr="00B810DF">
            <w:rPr>
              <w:rStyle w:val="PlaceholderText"/>
            </w:rPr>
            <w:t>Click or tap here to enter text.</w:t>
          </w:r>
        </w:p>
      </w:docPartBody>
    </w:docPart>
    <w:docPart>
      <w:docPartPr>
        <w:name w:val="D0ADA9BE01D747759CE4092A3332D2FF"/>
        <w:category>
          <w:name w:val="General"/>
          <w:gallery w:val="placeholder"/>
        </w:category>
        <w:types>
          <w:type w:val="bbPlcHdr"/>
        </w:types>
        <w:behaviors>
          <w:behavior w:val="content"/>
        </w:behaviors>
        <w:guid w:val="{A55819A7-7B95-4206-9F03-458F95653C78}"/>
      </w:docPartPr>
      <w:docPartBody>
        <w:p w:rsidR="000D28A3" w:rsidP="00982E24" w:rsidRDefault="00982E24">
          <w:pPr>
            <w:pStyle w:val="D0ADA9BE01D747759CE4092A3332D2FF"/>
          </w:pPr>
          <w:r w:rsidRPr="00B810DF">
            <w:rPr>
              <w:rStyle w:val="PlaceholderText"/>
            </w:rPr>
            <w:t>Click or tap here to enter text.</w:t>
          </w:r>
        </w:p>
      </w:docPartBody>
    </w:docPart>
    <w:docPart>
      <w:docPartPr>
        <w:name w:val="499AFE801D4E455C8212875F87A52490"/>
        <w:category>
          <w:name w:val="General"/>
          <w:gallery w:val="placeholder"/>
        </w:category>
        <w:types>
          <w:type w:val="bbPlcHdr"/>
        </w:types>
        <w:behaviors>
          <w:behavior w:val="content"/>
        </w:behaviors>
        <w:guid w:val="{9268109A-636D-4E00-AA57-444A67A2D927}"/>
      </w:docPartPr>
      <w:docPartBody>
        <w:p w:rsidR="000D28A3" w:rsidP="00982E24" w:rsidRDefault="00982E24">
          <w:pPr>
            <w:pStyle w:val="499AFE801D4E455C8212875F87A52490"/>
          </w:pPr>
          <w:r w:rsidRPr="00B810DF">
            <w:rPr>
              <w:rStyle w:val="PlaceholderText"/>
            </w:rPr>
            <w:t>Click or tap here to enter text.</w:t>
          </w:r>
        </w:p>
      </w:docPartBody>
    </w:docPart>
    <w:docPart>
      <w:docPartPr>
        <w:name w:val="E84F06FB3CAC4D1AB915ADDF5DFCFBF2"/>
        <w:category>
          <w:name w:val="General"/>
          <w:gallery w:val="placeholder"/>
        </w:category>
        <w:types>
          <w:type w:val="bbPlcHdr"/>
        </w:types>
        <w:behaviors>
          <w:behavior w:val="content"/>
        </w:behaviors>
        <w:guid w:val="{444EFDC8-BEF8-4344-8DCC-34B0C39FB80E}"/>
      </w:docPartPr>
      <w:docPartBody>
        <w:p w:rsidR="000D28A3" w:rsidP="00982E24" w:rsidRDefault="00982E24">
          <w:pPr>
            <w:pStyle w:val="E84F06FB3CAC4D1AB915ADDF5DFCFBF2"/>
          </w:pPr>
          <w:r w:rsidRPr="00B810DF">
            <w:rPr>
              <w:rStyle w:val="PlaceholderText"/>
            </w:rPr>
            <w:t>Click or tap here to enter text.</w:t>
          </w:r>
        </w:p>
      </w:docPartBody>
    </w:docPart>
    <w:docPart>
      <w:docPartPr>
        <w:name w:val="02EE4F25F12049EEA7BA3188DFACA9C4"/>
        <w:category>
          <w:name w:val="General"/>
          <w:gallery w:val="placeholder"/>
        </w:category>
        <w:types>
          <w:type w:val="bbPlcHdr"/>
        </w:types>
        <w:behaviors>
          <w:behavior w:val="content"/>
        </w:behaviors>
        <w:guid w:val="{8E05CB6B-5653-4B1E-B0D4-1C135CBDB2C6}"/>
      </w:docPartPr>
      <w:docPartBody>
        <w:p w:rsidR="000D28A3" w:rsidP="00982E24" w:rsidRDefault="00982E24">
          <w:pPr>
            <w:pStyle w:val="02EE4F25F12049EEA7BA3188DFACA9C4"/>
          </w:pPr>
          <w:r w:rsidRPr="00B810DF">
            <w:rPr>
              <w:rStyle w:val="PlaceholderText"/>
            </w:rPr>
            <w:t>Click or tap here to enter text.</w:t>
          </w:r>
        </w:p>
      </w:docPartBody>
    </w:docPart>
    <w:docPart>
      <w:docPartPr>
        <w:name w:val="CAB6582B058A476B854C59CDA10F0809"/>
        <w:category>
          <w:name w:val="General"/>
          <w:gallery w:val="placeholder"/>
        </w:category>
        <w:types>
          <w:type w:val="bbPlcHdr"/>
        </w:types>
        <w:behaviors>
          <w:behavior w:val="content"/>
        </w:behaviors>
        <w:guid w:val="{7B5D289E-0785-4042-A0A9-5D8B02A059A2}"/>
      </w:docPartPr>
      <w:docPartBody>
        <w:p w:rsidR="000D28A3" w:rsidP="00982E24" w:rsidRDefault="00982E24">
          <w:pPr>
            <w:pStyle w:val="CAB6582B058A476B854C59CDA10F0809"/>
          </w:pPr>
          <w:r w:rsidRPr="00B810DF">
            <w:rPr>
              <w:rStyle w:val="PlaceholderText"/>
            </w:rPr>
            <w:t>Click or tap here to enter text.</w:t>
          </w:r>
        </w:p>
      </w:docPartBody>
    </w:docPart>
    <w:docPart>
      <w:docPartPr>
        <w:name w:val="6B067BDD2B8144168FD75BA1ED75964C"/>
        <w:category>
          <w:name w:val="General"/>
          <w:gallery w:val="placeholder"/>
        </w:category>
        <w:types>
          <w:type w:val="bbPlcHdr"/>
        </w:types>
        <w:behaviors>
          <w:behavior w:val="content"/>
        </w:behaviors>
        <w:guid w:val="{FDCA5532-2894-4BA9-8FB0-BA429FC77B16}"/>
      </w:docPartPr>
      <w:docPartBody>
        <w:p w:rsidR="000D28A3" w:rsidP="00982E24" w:rsidRDefault="00982E24">
          <w:pPr>
            <w:pStyle w:val="6B067BDD2B8144168FD75BA1ED75964C"/>
          </w:pPr>
          <w:r w:rsidRPr="00B810DF">
            <w:rPr>
              <w:rStyle w:val="PlaceholderText"/>
            </w:rPr>
            <w:t>Click or tap here to enter text.</w:t>
          </w:r>
        </w:p>
      </w:docPartBody>
    </w:docPart>
    <w:docPart>
      <w:docPartPr>
        <w:name w:val="D677B3FE7FA342669C631681B994C16A"/>
        <w:category>
          <w:name w:val="General"/>
          <w:gallery w:val="placeholder"/>
        </w:category>
        <w:types>
          <w:type w:val="bbPlcHdr"/>
        </w:types>
        <w:behaviors>
          <w:behavior w:val="content"/>
        </w:behaviors>
        <w:guid w:val="{90914C18-B757-42E7-A6AA-BBDFE2EDB36D}"/>
      </w:docPartPr>
      <w:docPartBody>
        <w:p w:rsidR="000D28A3" w:rsidP="00982E24" w:rsidRDefault="00982E24">
          <w:pPr>
            <w:pStyle w:val="D677B3FE7FA342669C631681B994C16A"/>
          </w:pPr>
          <w:r w:rsidRPr="00B810DF">
            <w:rPr>
              <w:rStyle w:val="PlaceholderText"/>
            </w:rPr>
            <w:t>Click or tap here to enter text.</w:t>
          </w:r>
        </w:p>
      </w:docPartBody>
    </w:docPart>
    <w:docPart>
      <w:docPartPr>
        <w:name w:val="E06C4BB03F214B728B6A0AACF8D9EEEF"/>
        <w:category>
          <w:name w:val="General"/>
          <w:gallery w:val="placeholder"/>
        </w:category>
        <w:types>
          <w:type w:val="bbPlcHdr"/>
        </w:types>
        <w:behaviors>
          <w:behavior w:val="content"/>
        </w:behaviors>
        <w:guid w:val="{67B43212-BBEB-40FB-80A5-9ED359AFB871}"/>
      </w:docPartPr>
      <w:docPartBody>
        <w:p w:rsidR="000D28A3" w:rsidP="00982E24" w:rsidRDefault="00982E24">
          <w:pPr>
            <w:pStyle w:val="E06C4BB03F214B728B6A0AACF8D9EEEF"/>
          </w:pPr>
          <w:r w:rsidRPr="00B810DF">
            <w:rPr>
              <w:rStyle w:val="PlaceholderText"/>
            </w:rPr>
            <w:t>Click or tap here to enter text.</w:t>
          </w:r>
        </w:p>
      </w:docPartBody>
    </w:docPart>
    <w:docPart>
      <w:docPartPr>
        <w:name w:val="5401447B9C3E455A9DDA41A2C9297E14"/>
        <w:category>
          <w:name w:val="General"/>
          <w:gallery w:val="placeholder"/>
        </w:category>
        <w:types>
          <w:type w:val="bbPlcHdr"/>
        </w:types>
        <w:behaviors>
          <w:behavior w:val="content"/>
        </w:behaviors>
        <w:guid w:val="{9FA7EA96-1188-428A-B233-9B2F15FD1B30}"/>
      </w:docPartPr>
      <w:docPartBody>
        <w:p w:rsidR="000D28A3" w:rsidP="00982E24" w:rsidRDefault="00982E24">
          <w:pPr>
            <w:pStyle w:val="5401447B9C3E455A9DDA41A2C9297E14"/>
          </w:pPr>
          <w:r w:rsidRPr="00B810DF">
            <w:rPr>
              <w:rStyle w:val="PlaceholderText"/>
            </w:rPr>
            <w:t>Click or tap here to enter text.</w:t>
          </w:r>
        </w:p>
      </w:docPartBody>
    </w:docPart>
    <w:docPart>
      <w:docPartPr>
        <w:name w:val="239B3967532A47379843D2A7CCE4DAF4"/>
        <w:category>
          <w:name w:val="General"/>
          <w:gallery w:val="placeholder"/>
        </w:category>
        <w:types>
          <w:type w:val="bbPlcHdr"/>
        </w:types>
        <w:behaviors>
          <w:behavior w:val="content"/>
        </w:behaviors>
        <w:guid w:val="{C3C5DAB6-1F95-4213-9EC9-D26BD8824B86}"/>
      </w:docPartPr>
      <w:docPartBody>
        <w:p w:rsidR="004A1E77" w:rsidRDefault="00982E24">
          <w:pPr>
            <w:pStyle w:val="239B3967532A47379843D2A7CCE4DAF4"/>
          </w:pPr>
          <w:r w:rsidRPr="00B810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0D"/>
    <w:rsid w:val="0004680D"/>
    <w:rsid w:val="000550CF"/>
    <w:rsid w:val="000D28A3"/>
    <w:rsid w:val="001402AF"/>
    <w:rsid w:val="001A55A3"/>
    <w:rsid w:val="00282B40"/>
    <w:rsid w:val="003B06B9"/>
    <w:rsid w:val="004A1E77"/>
    <w:rsid w:val="004B0CC7"/>
    <w:rsid w:val="005769EC"/>
    <w:rsid w:val="005827AF"/>
    <w:rsid w:val="005B59CB"/>
    <w:rsid w:val="006360DC"/>
    <w:rsid w:val="00642682"/>
    <w:rsid w:val="007205D1"/>
    <w:rsid w:val="008344EF"/>
    <w:rsid w:val="00910B61"/>
    <w:rsid w:val="009568FF"/>
    <w:rsid w:val="00976BC4"/>
    <w:rsid w:val="00982E24"/>
    <w:rsid w:val="009F1F54"/>
    <w:rsid w:val="00B470FB"/>
    <w:rsid w:val="00C16804"/>
    <w:rsid w:val="00C31C8D"/>
    <w:rsid w:val="00CB15A2"/>
    <w:rsid w:val="00DE3999"/>
    <w:rsid w:val="00E00838"/>
    <w:rsid w:val="00E52192"/>
    <w:rsid w:val="00ED312D"/>
    <w:rsid w:val="00F36369"/>
    <w:rsid w:val="00F53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E24"/>
    <w:rPr>
      <w:color w:val="666666"/>
    </w:rPr>
  </w:style>
  <w:style w:type="paragraph" w:customStyle="1" w:styleId="4D623D29B1DF40B89D08CC6138B0A1D5">
    <w:name w:val="4D623D29B1DF40B89D08CC6138B0A1D5"/>
    <w:rsid w:val="0004680D"/>
  </w:style>
  <w:style w:type="paragraph" w:customStyle="1" w:styleId="1CB4A530742045CB8A01B255F16E85C2">
    <w:name w:val="1CB4A530742045CB8A01B255F16E85C2"/>
    <w:rsid w:val="00F538A0"/>
  </w:style>
  <w:style w:type="paragraph" w:customStyle="1" w:styleId="6D16E81409DB456F8E1F9B8FE2277506">
    <w:name w:val="6D16E81409DB456F8E1F9B8FE2277506"/>
    <w:rsid w:val="00982E24"/>
  </w:style>
  <w:style w:type="paragraph" w:customStyle="1" w:styleId="047C2BCF4E5D438181AF615667CAE1A8">
    <w:name w:val="047C2BCF4E5D438181AF615667CAE1A8"/>
    <w:rsid w:val="00982E24"/>
  </w:style>
  <w:style w:type="paragraph" w:customStyle="1" w:styleId="A1B9766E003447C98254B851C925EEA7">
    <w:name w:val="A1B9766E003447C98254B851C925EEA7"/>
    <w:rsid w:val="00982E24"/>
  </w:style>
  <w:style w:type="paragraph" w:customStyle="1" w:styleId="14110A7919DD4E9EB999FCBD2B82C453">
    <w:name w:val="14110A7919DD4E9EB999FCBD2B82C453"/>
    <w:rsid w:val="00982E24"/>
  </w:style>
  <w:style w:type="paragraph" w:customStyle="1" w:styleId="184AB5076CFE42618B4DAC8FE2F6A720">
    <w:name w:val="184AB5076CFE42618B4DAC8FE2F6A720"/>
    <w:rsid w:val="00982E24"/>
  </w:style>
  <w:style w:type="paragraph" w:customStyle="1" w:styleId="F1595ADCA5B446DC9B7C412B0EBEB2ED">
    <w:name w:val="F1595ADCA5B446DC9B7C412B0EBEB2ED"/>
    <w:rsid w:val="00982E24"/>
  </w:style>
  <w:style w:type="paragraph" w:customStyle="1" w:styleId="67643335A2BE404EAA08BA13A5D6415D">
    <w:name w:val="67643335A2BE404EAA08BA13A5D6415D"/>
    <w:rsid w:val="00982E24"/>
  </w:style>
  <w:style w:type="paragraph" w:customStyle="1" w:styleId="42337A519F2A492BAB1530469BE082AA">
    <w:name w:val="42337A519F2A492BAB1530469BE082AA"/>
    <w:rsid w:val="00982E24"/>
  </w:style>
  <w:style w:type="paragraph" w:customStyle="1" w:styleId="4621A5B03ECC49FAB1B763D3AF4CC5A6">
    <w:name w:val="4621A5B03ECC49FAB1B763D3AF4CC5A6"/>
    <w:rsid w:val="00982E24"/>
  </w:style>
  <w:style w:type="paragraph" w:customStyle="1" w:styleId="55BB4F5E1A9B4E08922855324B3D74A7">
    <w:name w:val="55BB4F5E1A9B4E08922855324B3D74A7"/>
    <w:rsid w:val="00982E24"/>
  </w:style>
  <w:style w:type="paragraph" w:customStyle="1" w:styleId="0BB8117221DD4FDE8B403D3807FCDA28">
    <w:name w:val="0BB8117221DD4FDE8B403D3807FCDA28"/>
    <w:rsid w:val="00982E24"/>
  </w:style>
  <w:style w:type="paragraph" w:customStyle="1" w:styleId="A86BFA9DEE0F4DA7B7821164679AE996">
    <w:name w:val="A86BFA9DEE0F4DA7B7821164679AE996"/>
    <w:rsid w:val="00982E24"/>
  </w:style>
  <w:style w:type="paragraph" w:customStyle="1" w:styleId="63A06ECECAE246C78E34C596E647FFFA">
    <w:name w:val="63A06ECECAE246C78E34C596E647FFFA"/>
    <w:rsid w:val="00982E24"/>
  </w:style>
  <w:style w:type="paragraph" w:customStyle="1" w:styleId="F79E7E18ECF34959B2B2D08E75ACB5CA">
    <w:name w:val="F79E7E18ECF34959B2B2D08E75ACB5CA"/>
    <w:rsid w:val="00982E24"/>
  </w:style>
  <w:style w:type="paragraph" w:customStyle="1" w:styleId="ED9D0FF5E03C4D4F8DF77FB81D84744F">
    <w:name w:val="ED9D0FF5E03C4D4F8DF77FB81D84744F"/>
    <w:rsid w:val="00982E24"/>
  </w:style>
  <w:style w:type="paragraph" w:customStyle="1" w:styleId="E7F0693B82C54450980B0A4D93BA7980">
    <w:name w:val="E7F0693B82C54450980B0A4D93BA7980"/>
    <w:rsid w:val="00982E24"/>
  </w:style>
  <w:style w:type="paragraph" w:customStyle="1" w:styleId="D0ADA9BE01D747759CE4092A3332D2FF">
    <w:name w:val="D0ADA9BE01D747759CE4092A3332D2FF"/>
    <w:rsid w:val="00982E24"/>
  </w:style>
  <w:style w:type="paragraph" w:customStyle="1" w:styleId="499AFE801D4E455C8212875F87A52490">
    <w:name w:val="499AFE801D4E455C8212875F87A52490"/>
    <w:rsid w:val="00982E24"/>
  </w:style>
  <w:style w:type="paragraph" w:customStyle="1" w:styleId="E84F06FB3CAC4D1AB915ADDF5DFCFBF2">
    <w:name w:val="E84F06FB3CAC4D1AB915ADDF5DFCFBF2"/>
    <w:rsid w:val="00982E24"/>
  </w:style>
  <w:style w:type="paragraph" w:customStyle="1" w:styleId="02EE4F25F12049EEA7BA3188DFACA9C4">
    <w:name w:val="02EE4F25F12049EEA7BA3188DFACA9C4"/>
    <w:rsid w:val="00982E24"/>
  </w:style>
  <w:style w:type="paragraph" w:customStyle="1" w:styleId="CAB6582B058A476B854C59CDA10F0809">
    <w:name w:val="CAB6582B058A476B854C59CDA10F0809"/>
    <w:rsid w:val="00982E24"/>
  </w:style>
  <w:style w:type="paragraph" w:customStyle="1" w:styleId="6B067BDD2B8144168FD75BA1ED75964C">
    <w:name w:val="6B067BDD2B8144168FD75BA1ED75964C"/>
    <w:rsid w:val="00982E24"/>
  </w:style>
  <w:style w:type="paragraph" w:customStyle="1" w:styleId="D677B3FE7FA342669C631681B994C16A">
    <w:name w:val="D677B3FE7FA342669C631681B994C16A"/>
    <w:rsid w:val="00982E24"/>
  </w:style>
  <w:style w:type="paragraph" w:customStyle="1" w:styleId="E06C4BB03F214B728B6A0AACF8D9EEEF">
    <w:name w:val="E06C4BB03F214B728B6A0AACF8D9EEEF"/>
    <w:rsid w:val="00982E24"/>
  </w:style>
  <w:style w:type="paragraph" w:customStyle="1" w:styleId="5401447B9C3E455A9DDA41A2C9297E14">
    <w:name w:val="5401447B9C3E455A9DDA41A2C9297E14"/>
    <w:rsid w:val="00982E24"/>
  </w:style>
  <w:style w:type="paragraph" w:customStyle="1" w:styleId="239B3967532A47379843D2A7CCE4DAF4">
    <w:name w:val="239B3967532A47379843D2A7CCE4D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DF26-9E87-45B5-826C-360009B3CF5F}">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customXml/itemProps2.xml><?xml version="1.0" encoding="utf-8"?>
<ds:datastoreItem xmlns:ds="http://schemas.openxmlformats.org/officeDocument/2006/customXml" ds:itemID="{043E7AD3-1571-47A1-9A67-6698E8B4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90080-66C3-4332-B82F-27A297F4E8CF}">
  <ds:schemaRefs>
    <ds:schemaRef ds:uri="http://schemas.microsoft.com/sharepoint/v3/contenttype/forms"/>
  </ds:schemaRefs>
</ds:datastoreItem>
</file>

<file path=customXml/itemProps4.xml><?xml version="1.0" encoding="utf-8"?>
<ds:datastoreItem xmlns:ds="http://schemas.openxmlformats.org/officeDocument/2006/customXml" ds:itemID="{D71DEECD-5E60-1F4D-AD22-857AB8BCB5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Hedrick, Andrew</dc:creator>
  <keywords/>
  <dc:description/>
  <lastModifiedBy>Sarah E Abney</lastModifiedBy>
  <revision>10</revision>
  <dcterms:created xsi:type="dcterms:W3CDTF">2025-09-16T18:34:00.0000000Z</dcterms:created>
  <dcterms:modified xsi:type="dcterms:W3CDTF">2025-10-02T19:30:44.8145307Z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ies>
</file>